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581B2" w14:textId="77777777" w:rsidR="002A30FC" w:rsidRPr="000C58CE" w:rsidRDefault="009A7298" w:rsidP="00B27945">
      <w:pPr>
        <w:jc w:val="center"/>
        <w:rPr>
          <w:rFonts w:asciiTheme="minorEastAsia" w:hAnsiTheme="minorEastAsia"/>
          <w:sz w:val="32"/>
          <w:szCs w:val="32"/>
        </w:rPr>
      </w:pPr>
      <w:r>
        <w:rPr>
          <w:rFonts w:asciiTheme="minorEastAsia" w:hAnsiTheme="minorEastAsia" w:hint="eastAsia"/>
          <w:sz w:val="32"/>
          <w:szCs w:val="32"/>
        </w:rPr>
        <w:t>３階</w:t>
      </w:r>
      <w:r w:rsidR="00670E14" w:rsidRPr="000C58CE">
        <w:rPr>
          <w:rFonts w:asciiTheme="minorEastAsia" w:hAnsiTheme="minorEastAsia" w:hint="eastAsia"/>
          <w:sz w:val="32"/>
          <w:szCs w:val="32"/>
        </w:rPr>
        <w:t>P2A実験室　利用の手引き</w:t>
      </w:r>
    </w:p>
    <w:p w14:paraId="75BD6CCB" w14:textId="77777777" w:rsidR="00670E14" w:rsidRPr="000C58CE" w:rsidRDefault="00670E14" w:rsidP="00B27945">
      <w:pPr>
        <w:rPr>
          <w:rFonts w:asciiTheme="minorEastAsia" w:hAnsiTheme="minorEastAsia"/>
        </w:rPr>
      </w:pPr>
    </w:p>
    <w:p w14:paraId="7F038D7F" w14:textId="77777777" w:rsidR="00873208" w:rsidRPr="000C58CE" w:rsidRDefault="00873208" w:rsidP="00B27945">
      <w:pPr>
        <w:rPr>
          <w:rFonts w:asciiTheme="minorEastAsia" w:hAnsiTheme="minorEastAsia"/>
        </w:rPr>
      </w:pPr>
      <w:r w:rsidRPr="000C58CE">
        <w:rPr>
          <w:rFonts w:asciiTheme="minorEastAsia" w:hAnsiTheme="minorEastAsia" w:hint="eastAsia"/>
        </w:rPr>
        <w:t>原則</w:t>
      </w:r>
    </w:p>
    <w:p w14:paraId="465834C0" w14:textId="77777777" w:rsidR="00670E14" w:rsidRPr="000C58CE" w:rsidRDefault="00873208" w:rsidP="00B27945">
      <w:pPr>
        <w:ind w:left="424" w:hangingChars="202" w:hanging="424"/>
        <w:rPr>
          <w:rFonts w:asciiTheme="minorEastAsia" w:hAnsiTheme="minorEastAsia"/>
        </w:rPr>
      </w:pPr>
      <w:r w:rsidRPr="000C58CE">
        <w:rPr>
          <w:rFonts w:asciiTheme="minorEastAsia" w:hAnsiTheme="minorEastAsia" w:hint="eastAsia"/>
        </w:rPr>
        <w:t>１．P2A実験室は、遺伝子組換えP2Aレベルその他の特殊実験を行うための飼育室兼実験室である。</w:t>
      </w:r>
    </w:p>
    <w:p w14:paraId="40EC8E14" w14:textId="77777777" w:rsidR="00873208" w:rsidRDefault="00873208" w:rsidP="00B27945">
      <w:pPr>
        <w:ind w:left="424" w:hangingChars="202" w:hanging="424"/>
        <w:rPr>
          <w:rFonts w:asciiTheme="minorEastAsia" w:hAnsiTheme="minorEastAsia"/>
        </w:rPr>
      </w:pPr>
      <w:r w:rsidRPr="000C58CE">
        <w:rPr>
          <w:rFonts w:asciiTheme="minorEastAsia" w:hAnsiTheme="minorEastAsia" w:hint="eastAsia"/>
        </w:rPr>
        <w:t>２．P2A実験室を使用できるのは、プラットフォーム動物実験施設の利用を許可された者に限る。</w:t>
      </w:r>
    </w:p>
    <w:p w14:paraId="4E13776C" w14:textId="77777777" w:rsidR="006C0614" w:rsidRPr="000C58CE" w:rsidRDefault="006C0614" w:rsidP="00B27945">
      <w:pPr>
        <w:ind w:left="424" w:hangingChars="202" w:hanging="424"/>
        <w:rPr>
          <w:rFonts w:asciiTheme="minorEastAsia" w:hAnsiTheme="minorEastAsia"/>
        </w:rPr>
      </w:pPr>
      <w:r>
        <w:rPr>
          <w:rFonts w:asciiTheme="minorEastAsia" w:hAnsiTheme="minorEastAsia" w:hint="eastAsia"/>
        </w:rPr>
        <w:t>３．P2A実験室を</w:t>
      </w:r>
      <w:r w:rsidR="00521B9F">
        <w:rPr>
          <w:rFonts w:asciiTheme="minorEastAsia" w:hAnsiTheme="minorEastAsia" w:hint="eastAsia"/>
        </w:rPr>
        <w:t>使用</w:t>
      </w:r>
      <w:r>
        <w:rPr>
          <w:rFonts w:asciiTheme="minorEastAsia" w:hAnsiTheme="minorEastAsia" w:hint="eastAsia"/>
        </w:rPr>
        <w:t>するときは、P2A実験室利用申請書</w:t>
      </w:r>
      <w:r w:rsidR="00521B9F" w:rsidRPr="000C58CE">
        <w:rPr>
          <w:rFonts w:asciiTheme="minorEastAsia" w:hAnsiTheme="minorEastAsia" w:hint="eastAsia"/>
        </w:rPr>
        <w:t>（様式１）</w:t>
      </w:r>
      <w:r>
        <w:rPr>
          <w:rFonts w:asciiTheme="minorEastAsia" w:hAnsiTheme="minorEastAsia" w:hint="eastAsia"/>
        </w:rPr>
        <w:t>を提出して許可を受けること。</w:t>
      </w:r>
    </w:p>
    <w:p w14:paraId="5BD94220" w14:textId="77777777" w:rsidR="00873208" w:rsidRPr="000C58CE" w:rsidRDefault="00521B9F" w:rsidP="00521B9F">
      <w:pPr>
        <w:ind w:leftChars="200" w:left="424" w:hangingChars="2" w:hanging="4"/>
        <w:rPr>
          <w:rFonts w:asciiTheme="minorEastAsia" w:hAnsiTheme="minorEastAsia"/>
        </w:rPr>
      </w:pPr>
      <w:r>
        <w:rPr>
          <w:rFonts w:asciiTheme="minorEastAsia" w:hAnsiTheme="minorEastAsia" w:hint="eastAsia"/>
        </w:rPr>
        <w:t>なお</w:t>
      </w:r>
      <w:r w:rsidR="002E2601" w:rsidRPr="000C58CE">
        <w:rPr>
          <w:rFonts w:asciiTheme="minorEastAsia" w:hAnsiTheme="minorEastAsia" w:hint="eastAsia"/>
        </w:rPr>
        <w:t>、遺伝子組換え実験、微生物使用実験、有害</w:t>
      </w:r>
      <w:r w:rsidR="00627C24" w:rsidRPr="000C58CE">
        <w:rPr>
          <w:rFonts w:asciiTheme="minorEastAsia" w:hAnsiTheme="minorEastAsia" w:hint="eastAsia"/>
        </w:rPr>
        <w:t>化学</w:t>
      </w:r>
      <w:r w:rsidR="002E2601" w:rsidRPr="000C58CE">
        <w:rPr>
          <w:rFonts w:asciiTheme="minorEastAsia" w:hAnsiTheme="minorEastAsia" w:hint="eastAsia"/>
        </w:rPr>
        <w:t>物質使用実験等を行うときは、利用者自身があらかじめ必要な手続き</w:t>
      </w:r>
      <w:r w:rsidR="008A0583" w:rsidRPr="000C58CE">
        <w:rPr>
          <w:rFonts w:asciiTheme="minorEastAsia" w:hAnsiTheme="minorEastAsia" w:hint="eastAsia"/>
        </w:rPr>
        <w:t>（実験計画の申請等）</w:t>
      </w:r>
      <w:r w:rsidR="002E2601" w:rsidRPr="000C58CE">
        <w:rPr>
          <w:rFonts w:asciiTheme="minorEastAsia" w:hAnsiTheme="minorEastAsia" w:hint="eastAsia"/>
        </w:rPr>
        <w:t>を行う必要がある。これらの手続きを行ったときは、その書類の写しを提出すること。</w:t>
      </w:r>
    </w:p>
    <w:p w14:paraId="38CAA1F0" w14:textId="77777777" w:rsidR="00521B9F" w:rsidRDefault="00521B9F" w:rsidP="00B27945">
      <w:pPr>
        <w:ind w:left="424" w:hangingChars="202" w:hanging="424"/>
        <w:rPr>
          <w:rFonts w:asciiTheme="minorEastAsia" w:hAnsiTheme="minorEastAsia"/>
        </w:rPr>
      </w:pPr>
    </w:p>
    <w:p w14:paraId="50B345A2" w14:textId="77777777" w:rsidR="008E6354" w:rsidRDefault="008E6354" w:rsidP="008E6354">
      <w:pPr>
        <w:rPr>
          <w:rFonts w:asciiTheme="minorEastAsia" w:hAnsiTheme="minorEastAsia"/>
        </w:rPr>
      </w:pPr>
      <w:r>
        <w:rPr>
          <w:rFonts w:asciiTheme="minorEastAsia" w:hAnsiTheme="minorEastAsia" w:hint="eastAsia"/>
        </w:rPr>
        <w:t>P2A実験室の使用法（概要）</w:t>
      </w:r>
    </w:p>
    <w:p w14:paraId="088342B4" w14:textId="77777777" w:rsidR="008E6354" w:rsidRDefault="008E6354" w:rsidP="008E6354">
      <w:pPr>
        <w:ind w:left="424" w:hangingChars="202" w:hanging="424"/>
        <w:rPr>
          <w:rFonts w:asciiTheme="minorEastAsia" w:hAnsiTheme="minorEastAsia"/>
        </w:rPr>
      </w:pPr>
      <w:r>
        <w:rPr>
          <w:rFonts w:asciiTheme="minorEastAsia" w:hAnsiTheme="minorEastAsia" w:hint="eastAsia"/>
        </w:rPr>
        <w:t>１．P2A実験室に入るには、施設２階の廊下を通って西側エレベーターに向かい、ここで３階に上がってから入ること。利用者は、施設３階のSPF区画から西側に</w:t>
      </w:r>
      <w:r w:rsidR="00627C24">
        <w:rPr>
          <w:rFonts w:asciiTheme="minorEastAsia" w:hAnsiTheme="minorEastAsia" w:hint="eastAsia"/>
        </w:rPr>
        <w:t>出入りす</w:t>
      </w:r>
      <w:r>
        <w:rPr>
          <w:rFonts w:asciiTheme="minorEastAsia" w:hAnsiTheme="minorEastAsia" w:hint="eastAsia"/>
        </w:rPr>
        <w:t>ることはできない。</w:t>
      </w:r>
    </w:p>
    <w:p w14:paraId="2EA2A79E" w14:textId="77777777" w:rsidR="00627C24" w:rsidRDefault="00627C24" w:rsidP="00627C24">
      <w:pPr>
        <w:ind w:left="424" w:hangingChars="202" w:hanging="424"/>
        <w:rPr>
          <w:rFonts w:asciiTheme="minorEastAsia" w:hAnsiTheme="minorEastAsia"/>
        </w:rPr>
      </w:pPr>
      <w:r>
        <w:rPr>
          <w:rFonts w:asciiTheme="minorEastAsia" w:hAnsiTheme="minorEastAsia" w:hint="eastAsia"/>
        </w:rPr>
        <w:t>２．P2A実験室は、その清浄度については、SPFとコンベの中間と位置づける。１日に清浄度の異なる複数の実験室を使用する場合は、SPF→P2A→コンベの順に入り、これと逆の順に入ってはならない。</w:t>
      </w:r>
      <w:r w:rsidR="00096C4D">
        <w:rPr>
          <w:rFonts w:asciiTheme="minorEastAsia" w:hAnsiTheme="minorEastAsia" w:hint="eastAsia"/>
        </w:rPr>
        <w:t>次の日以降、より清浄度の高い部屋に入室するためには、入浴（シャワー）、着ていた衣服の洗濯を経ることとする。</w:t>
      </w:r>
    </w:p>
    <w:p w14:paraId="31052307" w14:textId="77777777" w:rsidR="008E6354" w:rsidRDefault="00627C24" w:rsidP="008E6354">
      <w:pPr>
        <w:ind w:left="424" w:hangingChars="202" w:hanging="424"/>
        <w:rPr>
          <w:rFonts w:asciiTheme="minorEastAsia" w:hAnsiTheme="minorEastAsia"/>
        </w:rPr>
      </w:pPr>
      <w:r>
        <w:rPr>
          <w:rFonts w:asciiTheme="minorEastAsia" w:hAnsiTheme="minorEastAsia" w:hint="eastAsia"/>
        </w:rPr>
        <w:t>３</w:t>
      </w:r>
      <w:r w:rsidR="008E6354">
        <w:rPr>
          <w:rFonts w:asciiTheme="minorEastAsia" w:hAnsiTheme="minorEastAsia" w:hint="eastAsia"/>
        </w:rPr>
        <w:t>．共同利用機器の</w:t>
      </w:r>
      <w:r w:rsidR="00F20C46">
        <w:rPr>
          <w:rFonts w:asciiTheme="minorEastAsia" w:hAnsiTheme="minorEastAsia" w:hint="eastAsia"/>
        </w:rPr>
        <w:t>使用後に飼育を継続する場合は、P2A室のラミナーフローラック</w:t>
      </w:r>
      <w:r>
        <w:rPr>
          <w:rFonts w:asciiTheme="minorEastAsia" w:hAnsiTheme="minorEastAsia" w:hint="eastAsia"/>
        </w:rPr>
        <w:t>で飼育すること</w:t>
      </w:r>
      <w:r w:rsidR="00F20C46">
        <w:rPr>
          <w:rFonts w:asciiTheme="minorEastAsia" w:hAnsiTheme="minorEastAsia" w:hint="eastAsia"/>
        </w:rPr>
        <w:t>。このラックにあるケージについては、基本的に</w:t>
      </w:r>
      <w:r>
        <w:rPr>
          <w:rFonts w:asciiTheme="minorEastAsia" w:hAnsiTheme="minorEastAsia" w:hint="eastAsia"/>
        </w:rPr>
        <w:t>施設の飼育担当者がケージ交換と</w:t>
      </w:r>
      <w:r w:rsidR="00F20C46">
        <w:rPr>
          <w:rFonts w:asciiTheme="minorEastAsia" w:hAnsiTheme="minorEastAsia" w:hint="eastAsia"/>
        </w:rPr>
        <w:t>水・餌の補給を行うが、</w:t>
      </w:r>
      <w:r>
        <w:rPr>
          <w:rFonts w:asciiTheme="minorEastAsia" w:hAnsiTheme="minorEastAsia" w:hint="eastAsia"/>
        </w:rPr>
        <w:t>特殊な水・餌で飼育する場合は、実験者がこれらを行うこと。</w:t>
      </w:r>
      <w:r w:rsidR="006C0D9C">
        <w:rPr>
          <w:rFonts w:asciiTheme="minorEastAsia" w:hAnsiTheme="minorEastAsia" w:hint="eastAsia"/>
        </w:rPr>
        <w:t>死体が出た場合は、前室の冷凍庫に保管すること。</w:t>
      </w:r>
    </w:p>
    <w:p w14:paraId="2D1D9A16" w14:textId="77777777" w:rsidR="00627C24" w:rsidRDefault="00627C24" w:rsidP="008E6354">
      <w:pPr>
        <w:ind w:left="424" w:hangingChars="202" w:hanging="424"/>
        <w:rPr>
          <w:rFonts w:asciiTheme="minorEastAsia" w:hAnsiTheme="minorEastAsia"/>
        </w:rPr>
      </w:pPr>
      <w:r>
        <w:rPr>
          <w:rFonts w:asciiTheme="minorEastAsia" w:hAnsiTheme="minorEastAsia" w:hint="eastAsia"/>
        </w:rPr>
        <w:t>４．遺伝子組換えP2Aレベル、微生物使用実験、有害化学物質使用実験等の実験を行う場合は、</w:t>
      </w:r>
      <w:r w:rsidR="006C0D9C">
        <w:rPr>
          <w:rFonts w:asciiTheme="minorEastAsia" w:hAnsiTheme="minorEastAsia" w:hint="eastAsia"/>
        </w:rPr>
        <w:t>BBHラックに飼育ケージを置き、ケージ交換や</w:t>
      </w:r>
      <w:r w:rsidR="00B21980">
        <w:rPr>
          <w:rFonts w:asciiTheme="minorEastAsia" w:hAnsiTheme="minorEastAsia" w:hint="eastAsia"/>
        </w:rPr>
        <w:t>水・餌</w:t>
      </w:r>
      <w:r w:rsidR="006C0D9C">
        <w:rPr>
          <w:rFonts w:asciiTheme="minorEastAsia" w:hAnsiTheme="minorEastAsia" w:hint="eastAsia"/>
        </w:rPr>
        <w:t>の世話は実験者が行うこと。</w:t>
      </w:r>
      <w:r w:rsidR="00467A27">
        <w:rPr>
          <w:rFonts w:asciiTheme="minorEastAsia" w:hAnsiTheme="minorEastAsia" w:hint="eastAsia"/>
        </w:rPr>
        <w:t>なお、BBHラックのフィルターに穴等がないことを常に確認すること。</w:t>
      </w:r>
      <w:r w:rsidR="006C0D9C">
        <w:rPr>
          <w:rFonts w:asciiTheme="minorEastAsia" w:hAnsiTheme="minorEastAsia" w:hint="eastAsia"/>
        </w:rPr>
        <w:t>有害物質は、</w:t>
      </w:r>
      <w:r w:rsidR="00B21980">
        <w:rPr>
          <w:rFonts w:asciiTheme="minorEastAsia" w:hAnsiTheme="minorEastAsia" w:hint="eastAsia"/>
        </w:rPr>
        <w:t>BBHラック及び</w:t>
      </w:r>
      <w:r w:rsidR="006C0D9C">
        <w:rPr>
          <w:rFonts w:asciiTheme="minorEastAsia" w:hAnsiTheme="minorEastAsia" w:hint="eastAsia"/>
        </w:rPr>
        <w:t>安全キャビネットから室内に拡散しないように取扱い、P2A実験室内のオートクレ</w:t>
      </w:r>
      <w:r w:rsidR="00B21980">
        <w:rPr>
          <w:rFonts w:asciiTheme="minorEastAsia" w:hAnsiTheme="minorEastAsia" w:hint="eastAsia"/>
        </w:rPr>
        <w:t>ーブ等で適切な不活化を行ったうえ</w:t>
      </w:r>
      <w:r w:rsidR="006C0D9C">
        <w:rPr>
          <w:rFonts w:asciiTheme="minorEastAsia" w:hAnsiTheme="minorEastAsia" w:hint="eastAsia"/>
        </w:rPr>
        <w:t>、洗浄のためのケージ類</w:t>
      </w:r>
      <w:r w:rsidR="00096C4D">
        <w:rPr>
          <w:rFonts w:asciiTheme="minorEastAsia" w:hAnsiTheme="minorEastAsia" w:hint="eastAsia"/>
        </w:rPr>
        <w:t>、</w:t>
      </w:r>
      <w:r w:rsidR="00B21980">
        <w:rPr>
          <w:rFonts w:asciiTheme="minorEastAsia" w:hAnsiTheme="minorEastAsia" w:hint="eastAsia"/>
        </w:rPr>
        <w:t>廃棄物</w:t>
      </w:r>
      <w:r w:rsidR="006C0D9C">
        <w:rPr>
          <w:rFonts w:asciiTheme="minorEastAsia" w:hAnsiTheme="minorEastAsia" w:hint="eastAsia"/>
        </w:rPr>
        <w:t>を前室の所定の場所に保管すること。不活化処理前の物を、前室に置いてはならない。また、室内に拡散したおそれがある場合は、</w:t>
      </w:r>
      <w:r w:rsidR="00096C4D">
        <w:rPr>
          <w:rFonts w:asciiTheme="minorEastAsia" w:hAnsiTheme="minorEastAsia" w:hint="eastAsia"/>
        </w:rPr>
        <w:t>すぐに</w:t>
      </w:r>
      <w:r w:rsidR="006C0D9C">
        <w:rPr>
          <w:rFonts w:asciiTheme="minorEastAsia" w:hAnsiTheme="minorEastAsia" w:hint="eastAsia"/>
        </w:rPr>
        <w:t>適切に処置して不活化</w:t>
      </w:r>
      <w:r w:rsidR="00096C4D">
        <w:rPr>
          <w:rFonts w:asciiTheme="minorEastAsia" w:hAnsiTheme="minorEastAsia" w:hint="eastAsia"/>
        </w:rPr>
        <w:t>するとともに、施設に報告すること</w:t>
      </w:r>
      <w:r w:rsidR="006C0D9C">
        <w:rPr>
          <w:rFonts w:asciiTheme="minorEastAsia" w:hAnsiTheme="minorEastAsia" w:hint="eastAsia"/>
        </w:rPr>
        <w:t>。</w:t>
      </w:r>
    </w:p>
    <w:p w14:paraId="63AD0FF6" w14:textId="77777777" w:rsidR="00B21980" w:rsidRDefault="00B21980" w:rsidP="008E6354">
      <w:pPr>
        <w:ind w:left="424" w:hangingChars="202" w:hanging="424"/>
        <w:rPr>
          <w:rFonts w:asciiTheme="minorEastAsia" w:hAnsiTheme="minorEastAsia"/>
        </w:rPr>
      </w:pPr>
      <w:r>
        <w:rPr>
          <w:rFonts w:asciiTheme="minorEastAsia" w:hAnsiTheme="minorEastAsia" w:hint="eastAsia"/>
        </w:rPr>
        <w:t>５．</w:t>
      </w:r>
      <w:r w:rsidR="00096C4D">
        <w:rPr>
          <w:rFonts w:asciiTheme="minorEastAsia" w:hAnsiTheme="minorEastAsia" w:hint="eastAsia"/>
        </w:rPr>
        <w:t>基本的に中ケージ（５匹まで）を用いて飼育するが、特殊な目的の場合は大ケージ、小ケージを用いることができるので、あらかじめ相談すること。</w:t>
      </w:r>
      <w:r>
        <w:rPr>
          <w:rFonts w:asciiTheme="minorEastAsia" w:hAnsiTheme="minorEastAsia" w:hint="eastAsia"/>
        </w:rPr>
        <w:t>使い捨てのケージ類</w:t>
      </w:r>
      <w:r>
        <w:rPr>
          <w:rFonts w:asciiTheme="minorEastAsia" w:hAnsiTheme="minorEastAsia" w:hint="eastAsia"/>
        </w:rPr>
        <w:lastRenderedPageBreak/>
        <w:t>を使用する場合は、利用者自身が用意</w:t>
      </w:r>
      <w:r w:rsidR="00096C4D">
        <w:rPr>
          <w:rFonts w:asciiTheme="minorEastAsia" w:hAnsiTheme="minorEastAsia" w:hint="eastAsia"/>
        </w:rPr>
        <w:t>（購入）</w:t>
      </w:r>
      <w:r>
        <w:rPr>
          <w:rFonts w:asciiTheme="minorEastAsia" w:hAnsiTheme="minorEastAsia" w:hint="eastAsia"/>
        </w:rPr>
        <w:t>すること。使用前の滅菌が必要な場合は、施設</w:t>
      </w:r>
      <w:r w:rsidR="00096C4D">
        <w:rPr>
          <w:rFonts w:asciiTheme="minorEastAsia" w:hAnsiTheme="minorEastAsia" w:hint="eastAsia"/>
        </w:rPr>
        <w:t>が</w:t>
      </w:r>
      <w:r>
        <w:rPr>
          <w:rFonts w:asciiTheme="minorEastAsia" w:hAnsiTheme="minorEastAsia" w:hint="eastAsia"/>
        </w:rPr>
        <w:t>預かり</w:t>
      </w:r>
      <w:r w:rsidR="00096C4D">
        <w:rPr>
          <w:rFonts w:asciiTheme="minorEastAsia" w:hAnsiTheme="minorEastAsia" w:hint="eastAsia"/>
        </w:rPr>
        <w:t>、</w:t>
      </w:r>
      <w:r>
        <w:rPr>
          <w:rFonts w:asciiTheme="minorEastAsia" w:hAnsiTheme="minorEastAsia" w:hint="eastAsia"/>
        </w:rPr>
        <w:t>オートクレーブ滅菌してP2A室に提供する。</w:t>
      </w:r>
    </w:p>
    <w:p w14:paraId="014A45A2" w14:textId="77777777" w:rsidR="008E6354" w:rsidRPr="00B21980" w:rsidRDefault="008E6354" w:rsidP="00B21980">
      <w:pPr>
        <w:rPr>
          <w:rFonts w:asciiTheme="minorEastAsia" w:hAnsiTheme="minorEastAsia"/>
        </w:rPr>
      </w:pPr>
    </w:p>
    <w:p w14:paraId="195E1598" w14:textId="77777777" w:rsidR="00096C4D" w:rsidRDefault="00096C4D" w:rsidP="00B27945">
      <w:pPr>
        <w:rPr>
          <w:rFonts w:asciiTheme="minorEastAsia" w:hAnsiTheme="minorEastAsia"/>
        </w:rPr>
      </w:pPr>
    </w:p>
    <w:p w14:paraId="496F3579" w14:textId="77777777" w:rsidR="00521B9F" w:rsidRDefault="00521B9F" w:rsidP="00B27945">
      <w:pPr>
        <w:rPr>
          <w:rFonts w:asciiTheme="minorEastAsia" w:hAnsiTheme="minorEastAsia"/>
        </w:rPr>
      </w:pPr>
      <w:r>
        <w:rPr>
          <w:rFonts w:asciiTheme="minorEastAsia" w:hAnsiTheme="minorEastAsia" w:hint="eastAsia"/>
        </w:rPr>
        <w:t>特殊実験の種類ごとに、必要な手続き・利用方法は次のようになる。</w:t>
      </w:r>
    </w:p>
    <w:p w14:paraId="4A632C59" w14:textId="77777777" w:rsidR="00BD5232" w:rsidRDefault="00BD5232" w:rsidP="00B27945">
      <w:pPr>
        <w:rPr>
          <w:rFonts w:asciiTheme="minorEastAsia" w:hAnsiTheme="minorEastAsia"/>
        </w:rPr>
      </w:pPr>
    </w:p>
    <w:p w14:paraId="59A93C21" w14:textId="77777777" w:rsidR="00521B9F" w:rsidRDefault="00521B9F" w:rsidP="00B27945">
      <w:pPr>
        <w:rPr>
          <w:rFonts w:asciiTheme="minorEastAsia" w:hAnsiTheme="minorEastAsia"/>
        </w:rPr>
      </w:pPr>
      <w:r>
        <w:rPr>
          <w:rFonts w:asciiTheme="minorEastAsia" w:hAnsiTheme="minorEastAsia" w:hint="eastAsia"/>
        </w:rPr>
        <w:t>１．共同利用機器使用後の継続飼育</w:t>
      </w:r>
    </w:p>
    <w:p w14:paraId="4C74AA1C" w14:textId="77777777" w:rsidR="00521B9F" w:rsidRDefault="00521B9F" w:rsidP="00B27945">
      <w:pPr>
        <w:rPr>
          <w:rFonts w:asciiTheme="minorEastAsia" w:hAnsiTheme="minorEastAsia"/>
        </w:rPr>
      </w:pPr>
      <w:r>
        <w:rPr>
          <w:rFonts w:asciiTheme="minorEastAsia" w:hAnsiTheme="minorEastAsia" w:hint="eastAsia"/>
        </w:rPr>
        <w:t xml:space="preserve">　プラットフォーム３階のSPF飼育室で飼育していた動物について、２階の共同利用機器を用いたあとで、引き続き飼育したい場合には、SPF飼育室に戻すこと</w:t>
      </w:r>
      <w:r w:rsidR="00B21980">
        <w:rPr>
          <w:rFonts w:asciiTheme="minorEastAsia" w:hAnsiTheme="minorEastAsia" w:hint="eastAsia"/>
        </w:rPr>
        <w:t>が</w:t>
      </w:r>
      <w:r>
        <w:rPr>
          <w:rFonts w:asciiTheme="minorEastAsia" w:hAnsiTheme="minorEastAsia" w:hint="eastAsia"/>
        </w:rPr>
        <w:t>できない。このため、P2A実験室のラミナーフローラックで引き続き飼育することになる。</w:t>
      </w:r>
    </w:p>
    <w:p w14:paraId="32AED222" w14:textId="77777777" w:rsidR="00521B9F" w:rsidRDefault="00521B9F" w:rsidP="00B27945">
      <w:pPr>
        <w:rPr>
          <w:rFonts w:asciiTheme="minorEastAsia" w:hAnsiTheme="minorEastAsia"/>
        </w:rPr>
      </w:pPr>
      <w:r>
        <w:rPr>
          <w:rFonts w:asciiTheme="minorEastAsia" w:hAnsiTheme="minorEastAsia" w:hint="eastAsia"/>
        </w:rPr>
        <w:t xml:space="preserve">　手続きとしては、P2A実験室利用申請書を提出すればよい。</w:t>
      </w:r>
    </w:p>
    <w:p w14:paraId="77C033A5" w14:textId="77777777" w:rsidR="00521B9F" w:rsidRDefault="00A304CE" w:rsidP="00B27945">
      <w:pPr>
        <w:rPr>
          <w:rFonts w:asciiTheme="minorEastAsia" w:hAnsiTheme="minorEastAsia"/>
        </w:rPr>
      </w:pPr>
      <w:r>
        <w:rPr>
          <w:rFonts w:asciiTheme="minorEastAsia" w:hAnsiTheme="minorEastAsia" w:hint="eastAsia"/>
        </w:rPr>
        <w:t>注意点：</w:t>
      </w:r>
    </w:p>
    <w:p w14:paraId="238A4438" w14:textId="77777777" w:rsidR="00A304CE" w:rsidRDefault="00A304CE" w:rsidP="00A304CE">
      <w:pPr>
        <w:ind w:left="424" w:hangingChars="202" w:hanging="424"/>
        <w:rPr>
          <w:rFonts w:asciiTheme="minorEastAsia" w:hAnsiTheme="minorEastAsia"/>
        </w:rPr>
      </w:pPr>
      <w:r>
        <w:rPr>
          <w:rFonts w:asciiTheme="minorEastAsia" w:hAnsiTheme="minorEastAsia" w:hint="eastAsia"/>
        </w:rPr>
        <w:t>１）共同利用機器室とP2A実験室の間で動物を持ち歩くときは、建物西側のエレベーターを用いること。</w:t>
      </w:r>
    </w:p>
    <w:p w14:paraId="0A67D4D1" w14:textId="77777777" w:rsidR="00A304CE" w:rsidRDefault="00A304CE" w:rsidP="00A304CE">
      <w:pPr>
        <w:ind w:left="424" w:hangingChars="202" w:hanging="424"/>
        <w:rPr>
          <w:rFonts w:asciiTheme="minorEastAsia" w:hAnsiTheme="minorEastAsia"/>
        </w:rPr>
      </w:pPr>
      <w:r>
        <w:rPr>
          <w:rFonts w:asciiTheme="minorEastAsia" w:hAnsiTheme="minorEastAsia" w:hint="eastAsia"/>
        </w:rPr>
        <w:t>２）ラミナーフローラックの動物ケージは、基本的に施設の担当者が水・餌の補給とケージ交換を行うが、特殊な水・餌を使う場合は、利用者が自分で世話をすること。</w:t>
      </w:r>
    </w:p>
    <w:p w14:paraId="4C5BF971" w14:textId="77777777" w:rsidR="00A304CE" w:rsidRDefault="00A304CE" w:rsidP="00B27945">
      <w:pPr>
        <w:rPr>
          <w:rFonts w:asciiTheme="minorEastAsia" w:hAnsiTheme="minorEastAsia"/>
        </w:rPr>
      </w:pPr>
    </w:p>
    <w:p w14:paraId="7F7D41A2" w14:textId="77777777" w:rsidR="00B21980" w:rsidRDefault="00B21980" w:rsidP="00B27945">
      <w:pPr>
        <w:rPr>
          <w:rFonts w:asciiTheme="minorEastAsia" w:hAnsiTheme="minorEastAsia"/>
        </w:rPr>
      </w:pPr>
      <w:r>
        <w:rPr>
          <w:rFonts w:asciiTheme="minorEastAsia" w:hAnsiTheme="minorEastAsia" w:hint="eastAsia"/>
        </w:rPr>
        <w:t>２．遺伝子組換えP2A実験</w:t>
      </w:r>
    </w:p>
    <w:p w14:paraId="034BDF0A" w14:textId="77777777" w:rsidR="00B21980" w:rsidRDefault="00B21980" w:rsidP="00B27945">
      <w:pPr>
        <w:rPr>
          <w:rFonts w:asciiTheme="minorEastAsia" w:hAnsiTheme="minorEastAsia"/>
        </w:rPr>
      </w:pPr>
      <w:r>
        <w:rPr>
          <w:rFonts w:asciiTheme="minorEastAsia" w:hAnsiTheme="minorEastAsia" w:hint="eastAsia"/>
        </w:rPr>
        <w:t xml:space="preserve">　この実験室は、遺伝子組換えのP2A実験室としての承認を受けている。</w:t>
      </w:r>
    </w:p>
    <w:p w14:paraId="10B8276D" w14:textId="77777777" w:rsidR="00B21980" w:rsidRDefault="00B21980" w:rsidP="00B27945">
      <w:pPr>
        <w:rPr>
          <w:rFonts w:asciiTheme="minorEastAsia" w:hAnsiTheme="minorEastAsia"/>
        </w:rPr>
      </w:pPr>
      <w:r>
        <w:rPr>
          <w:rFonts w:asciiTheme="minorEastAsia" w:hAnsiTheme="minorEastAsia" w:hint="eastAsia"/>
        </w:rPr>
        <w:t xml:space="preserve">　</w:t>
      </w:r>
      <w:r w:rsidR="00E73E66">
        <w:rPr>
          <w:rFonts w:asciiTheme="minorEastAsia" w:hAnsiTheme="minorEastAsia" w:hint="eastAsia"/>
        </w:rPr>
        <w:t>実験計画について、遺伝子組換え実験等安全委員会</w:t>
      </w:r>
      <w:r w:rsidR="00166F12">
        <w:rPr>
          <w:rFonts w:asciiTheme="minorEastAsia" w:hAnsiTheme="minorEastAsia" w:hint="eastAsia"/>
        </w:rPr>
        <w:t>及び動物実験委員会</w:t>
      </w:r>
      <w:r w:rsidR="00E73E66">
        <w:rPr>
          <w:rFonts w:asciiTheme="minorEastAsia" w:hAnsiTheme="minorEastAsia" w:hint="eastAsia"/>
        </w:rPr>
        <w:t>の承認を得て、その写しとともにP2A実験室</w:t>
      </w:r>
      <w:r w:rsidR="00467A27">
        <w:rPr>
          <w:rFonts w:asciiTheme="minorEastAsia" w:hAnsiTheme="minorEastAsia" w:hint="eastAsia"/>
        </w:rPr>
        <w:t>利用申請書を提出すること。</w:t>
      </w:r>
    </w:p>
    <w:p w14:paraId="03CD3B33" w14:textId="77777777" w:rsidR="00467A27" w:rsidRDefault="00467A27" w:rsidP="00B27945">
      <w:pPr>
        <w:rPr>
          <w:rFonts w:asciiTheme="minorEastAsia" w:hAnsiTheme="minorEastAsia"/>
        </w:rPr>
      </w:pPr>
      <w:r>
        <w:rPr>
          <w:rFonts w:asciiTheme="minorEastAsia" w:hAnsiTheme="minorEastAsia" w:hint="eastAsia"/>
        </w:rPr>
        <w:t>注意点：</w:t>
      </w:r>
    </w:p>
    <w:p w14:paraId="7364B94A" w14:textId="77777777" w:rsidR="00467A27" w:rsidRDefault="00467A27" w:rsidP="00467A27">
      <w:pPr>
        <w:ind w:left="424" w:hangingChars="202" w:hanging="424"/>
        <w:rPr>
          <w:rFonts w:asciiTheme="minorEastAsia" w:hAnsiTheme="minorEastAsia"/>
        </w:rPr>
      </w:pPr>
      <w:r>
        <w:rPr>
          <w:rFonts w:asciiTheme="minorEastAsia" w:hAnsiTheme="minorEastAsia" w:hint="eastAsia"/>
        </w:rPr>
        <w:t>１）飼育ケージはBBHラックに入れて飼育し、ウイルス等がBBHラックと安全キャビネットの内部から拡散しないように注意すること。</w:t>
      </w:r>
      <w:r w:rsidR="00182A27">
        <w:rPr>
          <w:rFonts w:asciiTheme="minorEastAsia" w:hAnsiTheme="minorEastAsia" w:hint="eastAsia"/>
        </w:rPr>
        <w:t>週１回のケージ交換、水・餌の世話は、実験者が行うこと。</w:t>
      </w:r>
    </w:p>
    <w:p w14:paraId="7A253AB3" w14:textId="77777777" w:rsidR="00182A27" w:rsidRDefault="00182A27" w:rsidP="00182A27">
      <w:pPr>
        <w:ind w:left="424" w:hangingChars="202" w:hanging="424"/>
        <w:rPr>
          <w:rFonts w:asciiTheme="minorEastAsia" w:hAnsiTheme="minorEastAsia"/>
        </w:rPr>
      </w:pPr>
      <w:r>
        <w:rPr>
          <w:rFonts w:asciiTheme="minorEastAsia" w:hAnsiTheme="minorEastAsia" w:hint="eastAsia"/>
        </w:rPr>
        <w:t>２）マウスが接触したケージ・床敷をはじめ、ウイルス等が存在する可能性のある器具類、死体、廃棄物等は、すべて安全キャビネット内でオートクレーブ袋に封入し、滅菌したうえで、前室の所定の保管場所に置くこと。</w:t>
      </w:r>
    </w:p>
    <w:p w14:paraId="0149D7BF" w14:textId="77777777" w:rsidR="00467A27" w:rsidRDefault="00182A27" w:rsidP="00B27945">
      <w:pPr>
        <w:rPr>
          <w:rFonts w:asciiTheme="minorEastAsia" w:hAnsiTheme="minorEastAsia"/>
        </w:rPr>
      </w:pPr>
      <w:r>
        <w:rPr>
          <w:rFonts w:asciiTheme="minorEastAsia" w:hAnsiTheme="minorEastAsia" w:hint="eastAsia"/>
        </w:rPr>
        <w:t>３）実験後の安全キャビネットは、十分に消毒し、UVランプを点灯しておくこと。</w:t>
      </w:r>
    </w:p>
    <w:p w14:paraId="08E67176" w14:textId="77777777" w:rsidR="00182A27" w:rsidRPr="00182A27" w:rsidRDefault="00182A27" w:rsidP="00B27945">
      <w:pPr>
        <w:rPr>
          <w:rFonts w:asciiTheme="minorEastAsia" w:hAnsiTheme="minorEastAsia"/>
        </w:rPr>
      </w:pPr>
    </w:p>
    <w:p w14:paraId="0B9B82C1" w14:textId="77777777" w:rsidR="00467A27" w:rsidRDefault="00467A27" w:rsidP="00B27945">
      <w:pPr>
        <w:rPr>
          <w:rFonts w:asciiTheme="minorEastAsia" w:hAnsiTheme="minorEastAsia"/>
        </w:rPr>
      </w:pPr>
      <w:r>
        <w:rPr>
          <w:rFonts w:asciiTheme="minorEastAsia" w:hAnsiTheme="minorEastAsia" w:hint="eastAsia"/>
        </w:rPr>
        <w:t>３．</w:t>
      </w:r>
      <w:r w:rsidR="00182A27">
        <w:rPr>
          <w:rFonts w:asciiTheme="minorEastAsia" w:hAnsiTheme="minorEastAsia" w:hint="eastAsia"/>
        </w:rPr>
        <w:t>病原微生物等使用実験</w:t>
      </w:r>
    </w:p>
    <w:p w14:paraId="67F3DEA5" w14:textId="77777777" w:rsidR="00521B9F" w:rsidRDefault="00CE5DE8" w:rsidP="00B27945">
      <w:pPr>
        <w:rPr>
          <w:rFonts w:asciiTheme="minorEastAsia" w:hAnsiTheme="minorEastAsia"/>
        </w:rPr>
      </w:pPr>
      <w:r>
        <w:rPr>
          <w:rFonts w:asciiTheme="minorEastAsia" w:hAnsiTheme="minorEastAsia" w:hint="eastAsia"/>
        </w:rPr>
        <w:t xml:space="preserve">　病原微生物等を使う実験を申請するときには、管理区域の設定について創成研究機構の病原微生物等管理委員会の承認を受ける</w:t>
      </w:r>
      <w:r w:rsidR="003A51CB">
        <w:rPr>
          <w:rFonts w:asciiTheme="minorEastAsia" w:hAnsiTheme="minorEastAsia" w:hint="eastAsia"/>
        </w:rPr>
        <w:t>必要がある</w:t>
      </w:r>
      <w:r>
        <w:rPr>
          <w:rFonts w:asciiTheme="minorEastAsia" w:hAnsiTheme="minorEastAsia" w:hint="eastAsia"/>
        </w:rPr>
        <w:t>。また、実験内容については創成研究機構及び研究者の所属部局の病原微生物等管理委員会で承認を受けること。（これらの手続きのため、実験を行いたいときは十分に時間の余裕を持って申請手続きを行って下さい。）</w:t>
      </w:r>
    </w:p>
    <w:p w14:paraId="11B14ECD" w14:textId="77777777" w:rsidR="00CE5DE8" w:rsidRPr="00CE5DE8" w:rsidRDefault="00CE5DE8" w:rsidP="00B27945">
      <w:pPr>
        <w:rPr>
          <w:rFonts w:asciiTheme="minorEastAsia" w:hAnsiTheme="minorEastAsia"/>
        </w:rPr>
      </w:pPr>
      <w:r>
        <w:rPr>
          <w:rFonts w:asciiTheme="minorEastAsia" w:hAnsiTheme="minorEastAsia" w:hint="eastAsia"/>
        </w:rPr>
        <w:t xml:space="preserve">　これらの承認が得られたら、その写しとともにP2A実験室利用申請書を提出すること。</w:t>
      </w:r>
    </w:p>
    <w:p w14:paraId="5A28CB03" w14:textId="77777777" w:rsidR="00CE5DE8" w:rsidRDefault="00CE5DE8" w:rsidP="00CE5DE8">
      <w:pPr>
        <w:rPr>
          <w:rFonts w:asciiTheme="minorEastAsia" w:hAnsiTheme="minorEastAsia"/>
        </w:rPr>
      </w:pPr>
      <w:r>
        <w:rPr>
          <w:rFonts w:asciiTheme="minorEastAsia" w:hAnsiTheme="minorEastAsia" w:hint="eastAsia"/>
        </w:rPr>
        <w:lastRenderedPageBreak/>
        <w:t>注意点：</w:t>
      </w:r>
    </w:p>
    <w:p w14:paraId="6A01294C" w14:textId="77777777" w:rsidR="00CE5DE8" w:rsidRDefault="00CE5DE8" w:rsidP="00CE5DE8">
      <w:pPr>
        <w:ind w:left="424" w:hangingChars="202" w:hanging="424"/>
        <w:rPr>
          <w:rFonts w:asciiTheme="minorEastAsia" w:hAnsiTheme="minorEastAsia"/>
        </w:rPr>
      </w:pPr>
      <w:r>
        <w:rPr>
          <w:rFonts w:asciiTheme="minorEastAsia" w:hAnsiTheme="minorEastAsia" w:hint="eastAsia"/>
        </w:rPr>
        <w:t>１）飼育ケージはBBHラックに入れて飼育し、病原微生物等がBBHラックと安全キャビネットの内部から拡散しないように注意すること。週１回のケージ交換、水・餌の世話は、実験者が行うこと。</w:t>
      </w:r>
    </w:p>
    <w:p w14:paraId="499A4870" w14:textId="77777777" w:rsidR="00CE5DE8" w:rsidRDefault="00CE5DE8" w:rsidP="00CE5DE8">
      <w:pPr>
        <w:ind w:left="424" w:hangingChars="202" w:hanging="424"/>
        <w:rPr>
          <w:rFonts w:asciiTheme="minorEastAsia" w:hAnsiTheme="minorEastAsia"/>
        </w:rPr>
      </w:pPr>
      <w:r>
        <w:rPr>
          <w:rFonts w:asciiTheme="minorEastAsia" w:hAnsiTheme="minorEastAsia" w:hint="eastAsia"/>
        </w:rPr>
        <w:t>２）マウスが接触したケージ・床敷をはじめ、病原微生物等が存在する可能性のある器具類、死体、廃棄物等は、すべて安全キャビネット内でオートクレーブ袋に封入し、滅菌したうえで、前室の所定の保管場所に置くこと。</w:t>
      </w:r>
    </w:p>
    <w:p w14:paraId="3ED9C5E2" w14:textId="77777777" w:rsidR="00CE5DE8" w:rsidRDefault="00CE5DE8" w:rsidP="00CE5DE8">
      <w:pPr>
        <w:rPr>
          <w:rFonts w:asciiTheme="minorEastAsia" w:hAnsiTheme="minorEastAsia"/>
        </w:rPr>
      </w:pPr>
      <w:r>
        <w:rPr>
          <w:rFonts w:asciiTheme="minorEastAsia" w:hAnsiTheme="minorEastAsia" w:hint="eastAsia"/>
        </w:rPr>
        <w:t>３）実験後の安全キャビネットは、十分に消毒し、UVランプを点灯しておくこと。</w:t>
      </w:r>
    </w:p>
    <w:p w14:paraId="438936BC" w14:textId="77777777" w:rsidR="00A304CE" w:rsidRDefault="00A304CE" w:rsidP="00B27945">
      <w:pPr>
        <w:rPr>
          <w:rFonts w:asciiTheme="minorEastAsia" w:hAnsiTheme="minorEastAsia"/>
        </w:rPr>
      </w:pPr>
    </w:p>
    <w:p w14:paraId="020596A7" w14:textId="77777777" w:rsidR="00B9475B" w:rsidRDefault="00B9475B" w:rsidP="00B27945">
      <w:pPr>
        <w:rPr>
          <w:rFonts w:asciiTheme="minorEastAsia" w:hAnsiTheme="minorEastAsia"/>
        </w:rPr>
      </w:pPr>
      <w:r>
        <w:rPr>
          <w:rFonts w:asciiTheme="minorEastAsia" w:hAnsiTheme="minorEastAsia" w:hint="eastAsia"/>
        </w:rPr>
        <w:t>４．毒劇物等使用実験</w:t>
      </w:r>
    </w:p>
    <w:p w14:paraId="2B713BAB" w14:textId="77777777" w:rsidR="00B9475B" w:rsidRDefault="00B9475B" w:rsidP="00B27945">
      <w:pPr>
        <w:rPr>
          <w:rFonts w:asciiTheme="minorEastAsia" w:hAnsiTheme="minorEastAsia"/>
        </w:rPr>
      </w:pPr>
      <w:r>
        <w:rPr>
          <w:rFonts w:asciiTheme="minorEastAsia" w:hAnsiTheme="minorEastAsia" w:hint="eastAsia"/>
        </w:rPr>
        <w:t xml:space="preserve">　毒劇物を動物に投与するときは、その実験内容について動物実験委員会の承認を</w:t>
      </w:r>
      <w:r w:rsidR="00153DB8">
        <w:rPr>
          <w:rFonts w:asciiTheme="minorEastAsia" w:hAnsiTheme="minorEastAsia" w:hint="eastAsia"/>
        </w:rPr>
        <w:t>得</w:t>
      </w:r>
      <w:r>
        <w:rPr>
          <w:rFonts w:asciiTheme="minorEastAsia" w:hAnsiTheme="minorEastAsia" w:hint="eastAsia"/>
        </w:rPr>
        <w:t>ること。また、投与薬物が糞・尿・あるいは呼気中に放出される状況について調査</w:t>
      </w:r>
      <w:r w:rsidR="00153DB8">
        <w:rPr>
          <w:rFonts w:asciiTheme="minorEastAsia" w:hAnsiTheme="minorEastAsia" w:hint="eastAsia"/>
        </w:rPr>
        <w:t>・検討</w:t>
      </w:r>
      <w:r>
        <w:rPr>
          <w:rFonts w:asciiTheme="minorEastAsia" w:hAnsiTheme="minorEastAsia" w:hint="eastAsia"/>
        </w:rPr>
        <w:t>し、動物を取り扱う実験者や飼育担当者</w:t>
      </w:r>
      <w:r w:rsidR="00153DB8">
        <w:rPr>
          <w:rFonts w:asciiTheme="minorEastAsia" w:hAnsiTheme="minorEastAsia" w:hint="eastAsia"/>
        </w:rPr>
        <w:t>の安全についてどのような注意を行うか、また</w:t>
      </w:r>
      <w:r>
        <w:rPr>
          <w:rFonts w:asciiTheme="minorEastAsia" w:hAnsiTheme="minorEastAsia" w:hint="eastAsia"/>
        </w:rPr>
        <w:t>ケージを</w:t>
      </w:r>
      <w:r w:rsidR="00153DB8">
        <w:rPr>
          <w:rFonts w:asciiTheme="minorEastAsia" w:hAnsiTheme="minorEastAsia" w:hint="eastAsia"/>
        </w:rPr>
        <w:t>洗浄に出す前にどのような処置を行う必要があるか、廃棄物をどう処分するかについて、その薬物に応じた対処法をP2A実験室利用申請書に記載して、施設の承認を得ること。</w:t>
      </w:r>
      <w:r w:rsidR="00501188">
        <w:rPr>
          <w:rFonts w:asciiTheme="minorEastAsia" w:hAnsiTheme="minorEastAsia" w:hint="eastAsia"/>
        </w:rPr>
        <w:t>具体的な対処方法の検討に際しては、あらかじめ施設の担当者にご相談下さい。</w:t>
      </w:r>
    </w:p>
    <w:p w14:paraId="320ACF0A" w14:textId="77777777" w:rsidR="00153DB8" w:rsidRDefault="00153DB8" w:rsidP="00153DB8">
      <w:pPr>
        <w:rPr>
          <w:rFonts w:asciiTheme="minorEastAsia" w:hAnsiTheme="minorEastAsia"/>
        </w:rPr>
      </w:pPr>
      <w:r>
        <w:rPr>
          <w:rFonts w:asciiTheme="minorEastAsia" w:hAnsiTheme="minorEastAsia" w:hint="eastAsia"/>
        </w:rPr>
        <w:t>注意点：</w:t>
      </w:r>
    </w:p>
    <w:p w14:paraId="63B57AC9" w14:textId="77777777" w:rsidR="00153DB8" w:rsidRDefault="00153DB8" w:rsidP="00153DB8">
      <w:pPr>
        <w:ind w:left="424" w:hangingChars="202" w:hanging="424"/>
        <w:rPr>
          <w:rFonts w:asciiTheme="minorEastAsia" w:hAnsiTheme="minorEastAsia"/>
        </w:rPr>
      </w:pPr>
      <w:r>
        <w:rPr>
          <w:rFonts w:asciiTheme="minorEastAsia" w:hAnsiTheme="minorEastAsia" w:hint="eastAsia"/>
        </w:rPr>
        <w:t>１）飼育ケージはBBHラックに入れて飼育し、毒劇物等がBBHラックと安全キャビネットの内部から拡散しないように注意すること。週１回のケージ交換、水・餌の世話は、実験者が行うこと。</w:t>
      </w:r>
    </w:p>
    <w:p w14:paraId="44346E26" w14:textId="77777777" w:rsidR="00153DB8" w:rsidRDefault="00153DB8" w:rsidP="00153DB8">
      <w:pPr>
        <w:ind w:left="424" w:hangingChars="202" w:hanging="424"/>
        <w:rPr>
          <w:rFonts w:asciiTheme="minorEastAsia" w:hAnsiTheme="minorEastAsia"/>
        </w:rPr>
      </w:pPr>
      <w:r>
        <w:rPr>
          <w:rFonts w:asciiTheme="minorEastAsia" w:hAnsiTheme="minorEastAsia" w:hint="eastAsia"/>
        </w:rPr>
        <w:t>２）マウスが接触したケージ・床敷をはじめ、毒劇物等が存在する可能性のある器具類、死体、廃棄物等は、実験者が適切に不活化処理等をしたうえで、前室の所定の保管場所に置くこと。</w:t>
      </w:r>
    </w:p>
    <w:p w14:paraId="2A728EAF" w14:textId="77777777" w:rsidR="00153DB8" w:rsidRDefault="00153DB8" w:rsidP="00153DB8">
      <w:pPr>
        <w:rPr>
          <w:rFonts w:asciiTheme="minorEastAsia" w:hAnsiTheme="minorEastAsia"/>
        </w:rPr>
      </w:pPr>
      <w:r>
        <w:rPr>
          <w:rFonts w:asciiTheme="minorEastAsia" w:hAnsiTheme="minorEastAsia" w:hint="eastAsia"/>
        </w:rPr>
        <w:t>３）実験後の安全キャビネットは、十分に消毒し、UVランプを点灯しておくこと。</w:t>
      </w:r>
    </w:p>
    <w:p w14:paraId="07D8921D" w14:textId="77777777" w:rsidR="00B9475B" w:rsidRPr="00153DB8" w:rsidRDefault="00B9475B" w:rsidP="00B27945">
      <w:pPr>
        <w:rPr>
          <w:rFonts w:asciiTheme="minorEastAsia" w:hAnsiTheme="minorEastAsia"/>
        </w:rPr>
      </w:pPr>
    </w:p>
    <w:p w14:paraId="1A6A2167" w14:textId="77777777" w:rsidR="00B9475B" w:rsidRDefault="00153DB8" w:rsidP="00B27945">
      <w:pPr>
        <w:rPr>
          <w:rFonts w:asciiTheme="minorEastAsia" w:hAnsiTheme="minorEastAsia"/>
        </w:rPr>
      </w:pPr>
      <w:r>
        <w:rPr>
          <w:rFonts w:asciiTheme="minorEastAsia" w:hAnsiTheme="minorEastAsia" w:hint="eastAsia"/>
        </w:rPr>
        <w:t>５．その他の実験</w:t>
      </w:r>
    </w:p>
    <w:p w14:paraId="74902F1A" w14:textId="77777777" w:rsidR="00B9475B" w:rsidRDefault="00153DB8" w:rsidP="00B27945">
      <w:pPr>
        <w:rPr>
          <w:rFonts w:asciiTheme="minorEastAsia" w:hAnsiTheme="minorEastAsia"/>
        </w:rPr>
      </w:pPr>
      <w:r>
        <w:rPr>
          <w:rFonts w:asciiTheme="minorEastAsia" w:hAnsiTheme="minorEastAsia" w:hint="eastAsia"/>
        </w:rPr>
        <w:t xml:space="preserve">　その他の実験で、実験者や飼育担当者、洗浄担当者あるいは公共の安全上注意すべき実験を行いたい場合は、</w:t>
      </w:r>
      <w:r w:rsidR="00501188">
        <w:rPr>
          <w:rFonts w:asciiTheme="minorEastAsia" w:hAnsiTheme="minorEastAsia" w:hint="eastAsia"/>
        </w:rPr>
        <w:t>あらかじめ施設担当者に相談のうえ、</w:t>
      </w:r>
      <w:r w:rsidR="00166F12">
        <w:rPr>
          <w:rFonts w:asciiTheme="minorEastAsia" w:hAnsiTheme="minorEastAsia" w:hint="eastAsia"/>
        </w:rPr>
        <w:t>実験内容について</w:t>
      </w:r>
      <w:r>
        <w:rPr>
          <w:rFonts w:asciiTheme="minorEastAsia" w:hAnsiTheme="minorEastAsia" w:hint="eastAsia"/>
        </w:rPr>
        <w:t>動物実験委員会の</w:t>
      </w:r>
      <w:r w:rsidR="00166F12">
        <w:rPr>
          <w:rFonts w:asciiTheme="minorEastAsia" w:hAnsiTheme="minorEastAsia" w:hint="eastAsia"/>
        </w:rPr>
        <w:t>承認を得</w:t>
      </w:r>
      <w:r w:rsidR="00501188">
        <w:rPr>
          <w:rFonts w:asciiTheme="minorEastAsia" w:hAnsiTheme="minorEastAsia" w:hint="eastAsia"/>
        </w:rPr>
        <w:t>るとともに</w:t>
      </w:r>
      <w:r w:rsidR="00166F12">
        <w:rPr>
          <w:rFonts w:asciiTheme="minorEastAsia" w:hAnsiTheme="minorEastAsia" w:hint="eastAsia"/>
        </w:rPr>
        <w:t>、安全上注意すべき点及び対処</w:t>
      </w:r>
      <w:r w:rsidR="00501188">
        <w:rPr>
          <w:rFonts w:asciiTheme="minorEastAsia" w:hAnsiTheme="minorEastAsia" w:hint="eastAsia"/>
        </w:rPr>
        <w:t>方法</w:t>
      </w:r>
      <w:r w:rsidR="00166F12">
        <w:rPr>
          <w:rFonts w:asciiTheme="minorEastAsia" w:hAnsiTheme="minorEastAsia" w:hint="eastAsia"/>
        </w:rPr>
        <w:t>ついてP2A実験室利用申請書に記載して施設の承認を得ること。</w:t>
      </w:r>
    </w:p>
    <w:p w14:paraId="5A6BEB9C" w14:textId="77777777" w:rsidR="00153DB8" w:rsidRPr="00501188" w:rsidRDefault="00153DB8" w:rsidP="00B27945">
      <w:pPr>
        <w:rPr>
          <w:rFonts w:asciiTheme="minorEastAsia" w:hAnsiTheme="minorEastAsia"/>
        </w:rPr>
      </w:pPr>
    </w:p>
    <w:p w14:paraId="793AA08D" w14:textId="77777777" w:rsidR="00166F12" w:rsidRDefault="00166F12" w:rsidP="00B27945">
      <w:pPr>
        <w:rPr>
          <w:rFonts w:asciiTheme="minorEastAsia" w:hAnsiTheme="minorEastAsia"/>
        </w:rPr>
      </w:pPr>
    </w:p>
    <w:p w14:paraId="592E3C1B" w14:textId="77777777" w:rsidR="00153DB8" w:rsidRPr="00CE5DE8" w:rsidRDefault="00153DB8" w:rsidP="00B27945">
      <w:pPr>
        <w:rPr>
          <w:rFonts w:asciiTheme="minorEastAsia" w:hAnsiTheme="minorEastAsia"/>
        </w:rPr>
      </w:pPr>
    </w:p>
    <w:p w14:paraId="5DC4AD73" w14:textId="77777777" w:rsidR="00B27945" w:rsidRPr="000C58CE" w:rsidRDefault="00B27945" w:rsidP="00B27945">
      <w:pPr>
        <w:rPr>
          <w:rFonts w:asciiTheme="minorEastAsia" w:hAnsiTheme="minorEastAsia"/>
        </w:rPr>
      </w:pPr>
      <w:r w:rsidRPr="000C58CE">
        <w:rPr>
          <w:rFonts w:asciiTheme="minorEastAsia" w:hAnsiTheme="minorEastAsia"/>
        </w:rPr>
        <w:br w:type="page"/>
      </w:r>
    </w:p>
    <w:tbl>
      <w:tblPr>
        <w:tblW w:w="5000" w:type="pct"/>
        <w:tblCellMar>
          <w:left w:w="99" w:type="dxa"/>
          <w:right w:w="99" w:type="dxa"/>
        </w:tblCellMar>
        <w:tblLook w:val="04A0" w:firstRow="1" w:lastRow="0" w:firstColumn="1" w:lastColumn="0" w:noHBand="0" w:noVBand="1"/>
      </w:tblPr>
      <w:tblGrid>
        <w:gridCol w:w="1183"/>
        <w:gridCol w:w="2245"/>
        <w:gridCol w:w="2489"/>
        <w:gridCol w:w="2785"/>
      </w:tblGrid>
      <w:tr w:rsidR="008C3BA2" w:rsidRPr="008C3BA2" w14:paraId="2D5FB0ED" w14:textId="77777777" w:rsidTr="008C3BA2">
        <w:trPr>
          <w:trHeight w:val="284"/>
        </w:trPr>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F0638"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lastRenderedPageBreak/>
              <w:t xml:space="preserve">　</w:t>
            </w:r>
          </w:p>
        </w:tc>
        <w:tc>
          <w:tcPr>
            <w:tcW w:w="1290" w:type="pct"/>
            <w:tcBorders>
              <w:top w:val="single" w:sz="4" w:space="0" w:color="auto"/>
              <w:left w:val="nil"/>
              <w:bottom w:val="single" w:sz="4" w:space="0" w:color="auto"/>
              <w:right w:val="single" w:sz="4" w:space="0" w:color="auto"/>
            </w:tcBorders>
            <w:shd w:val="clear" w:color="auto" w:fill="auto"/>
            <w:noWrap/>
            <w:vAlign w:val="center"/>
            <w:hideMark/>
          </w:tcPr>
          <w:p w14:paraId="55DE6C55"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一般飼育（機器使用後）</w:t>
            </w:r>
          </w:p>
        </w:tc>
        <w:tc>
          <w:tcPr>
            <w:tcW w:w="1430" w:type="pct"/>
            <w:tcBorders>
              <w:top w:val="single" w:sz="4" w:space="0" w:color="auto"/>
              <w:left w:val="nil"/>
              <w:bottom w:val="single" w:sz="4" w:space="0" w:color="auto"/>
              <w:right w:val="single" w:sz="4" w:space="0" w:color="auto"/>
            </w:tcBorders>
            <w:shd w:val="clear" w:color="auto" w:fill="auto"/>
            <w:noWrap/>
            <w:vAlign w:val="center"/>
            <w:hideMark/>
          </w:tcPr>
          <w:p w14:paraId="50EED87D"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化学物質</w:t>
            </w:r>
          </w:p>
        </w:tc>
        <w:tc>
          <w:tcPr>
            <w:tcW w:w="1600" w:type="pct"/>
            <w:tcBorders>
              <w:top w:val="single" w:sz="4" w:space="0" w:color="auto"/>
              <w:left w:val="nil"/>
              <w:bottom w:val="single" w:sz="4" w:space="0" w:color="auto"/>
              <w:right w:val="single" w:sz="4" w:space="0" w:color="auto"/>
            </w:tcBorders>
            <w:shd w:val="clear" w:color="auto" w:fill="auto"/>
            <w:noWrap/>
            <w:vAlign w:val="center"/>
            <w:hideMark/>
          </w:tcPr>
          <w:p w14:paraId="75F4048E"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組換え実験等</w:t>
            </w:r>
          </w:p>
        </w:tc>
      </w:tr>
      <w:tr w:rsidR="008C3BA2" w:rsidRPr="008C3BA2" w14:paraId="2586F052"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4B1338F5"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インジケータ</w:t>
            </w:r>
          </w:p>
        </w:tc>
        <w:tc>
          <w:tcPr>
            <w:tcW w:w="1290" w:type="pct"/>
            <w:tcBorders>
              <w:top w:val="nil"/>
              <w:left w:val="nil"/>
              <w:bottom w:val="single" w:sz="4" w:space="0" w:color="auto"/>
              <w:right w:val="single" w:sz="4" w:space="0" w:color="auto"/>
            </w:tcBorders>
            <w:shd w:val="clear" w:color="auto" w:fill="auto"/>
            <w:noWrap/>
            <w:vAlign w:val="center"/>
            <w:hideMark/>
          </w:tcPr>
          <w:p w14:paraId="3B7CE612"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「一般飼育」</w:t>
            </w:r>
          </w:p>
        </w:tc>
        <w:tc>
          <w:tcPr>
            <w:tcW w:w="1430" w:type="pct"/>
            <w:tcBorders>
              <w:top w:val="nil"/>
              <w:left w:val="nil"/>
              <w:bottom w:val="single" w:sz="4" w:space="0" w:color="auto"/>
              <w:right w:val="single" w:sz="4" w:space="0" w:color="auto"/>
            </w:tcBorders>
            <w:shd w:val="clear" w:color="auto" w:fill="auto"/>
            <w:noWrap/>
            <w:vAlign w:val="center"/>
            <w:hideMark/>
          </w:tcPr>
          <w:p w14:paraId="41931CED"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「毒劇物作業中」</w:t>
            </w:r>
          </w:p>
        </w:tc>
        <w:tc>
          <w:tcPr>
            <w:tcW w:w="1600" w:type="pct"/>
            <w:tcBorders>
              <w:top w:val="nil"/>
              <w:left w:val="nil"/>
              <w:bottom w:val="single" w:sz="4" w:space="0" w:color="auto"/>
              <w:right w:val="single" w:sz="4" w:space="0" w:color="auto"/>
            </w:tcBorders>
            <w:shd w:val="clear" w:color="auto" w:fill="auto"/>
            <w:noWrap/>
            <w:vAlign w:val="center"/>
            <w:hideMark/>
          </w:tcPr>
          <w:p w14:paraId="43C98883"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組換え等「作業中」</w:t>
            </w:r>
          </w:p>
        </w:tc>
      </w:tr>
      <w:tr w:rsidR="008C3BA2" w:rsidRPr="008C3BA2" w14:paraId="51BA3DBF"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44BE2E64"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入室記録</w:t>
            </w:r>
          </w:p>
        </w:tc>
        <w:tc>
          <w:tcPr>
            <w:tcW w:w="1290" w:type="pct"/>
            <w:tcBorders>
              <w:top w:val="nil"/>
              <w:left w:val="nil"/>
              <w:bottom w:val="single" w:sz="4" w:space="0" w:color="auto"/>
              <w:right w:val="single" w:sz="4" w:space="0" w:color="auto"/>
            </w:tcBorders>
            <w:shd w:val="clear" w:color="auto" w:fill="auto"/>
            <w:noWrap/>
            <w:vAlign w:val="center"/>
            <w:hideMark/>
          </w:tcPr>
          <w:p w14:paraId="4F06796F"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記帳</w:t>
            </w:r>
          </w:p>
        </w:tc>
        <w:tc>
          <w:tcPr>
            <w:tcW w:w="1430" w:type="pct"/>
            <w:tcBorders>
              <w:top w:val="nil"/>
              <w:left w:val="nil"/>
              <w:bottom w:val="single" w:sz="4" w:space="0" w:color="auto"/>
              <w:right w:val="single" w:sz="4" w:space="0" w:color="auto"/>
            </w:tcBorders>
            <w:shd w:val="clear" w:color="auto" w:fill="auto"/>
            <w:noWrap/>
            <w:vAlign w:val="center"/>
            <w:hideMark/>
          </w:tcPr>
          <w:p w14:paraId="466D7FA0"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記帳</w:t>
            </w:r>
          </w:p>
        </w:tc>
        <w:tc>
          <w:tcPr>
            <w:tcW w:w="1600" w:type="pct"/>
            <w:tcBorders>
              <w:top w:val="nil"/>
              <w:left w:val="nil"/>
              <w:bottom w:val="single" w:sz="4" w:space="0" w:color="auto"/>
              <w:right w:val="single" w:sz="4" w:space="0" w:color="auto"/>
            </w:tcBorders>
            <w:shd w:val="clear" w:color="auto" w:fill="auto"/>
            <w:noWrap/>
            <w:vAlign w:val="center"/>
            <w:hideMark/>
          </w:tcPr>
          <w:p w14:paraId="71C5F0F8"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記帳</w:t>
            </w:r>
          </w:p>
        </w:tc>
      </w:tr>
      <w:tr w:rsidR="008C3BA2" w:rsidRPr="008C3BA2" w14:paraId="36764CAE"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70DFB8B4"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（入室前）</w:t>
            </w:r>
          </w:p>
        </w:tc>
        <w:tc>
          <w:tcPr>
            <w:tcW w:w="1290" w:type="pct"/>
            <w:tcBorders>
              <w:top w:val="nil"/>
              <w:left w:val="nil"/>
              <w:bottom w:val="single" w:sz="4" w:space="0" w:color="auto"/>
              <w:right w:val="single" w:sz="4" w:space="0" w:color="auto"/>
            </w:tcBorders>
            <w:shd w:val="clear" w:color="auto" w:fill="auto"/>
            <w:noWrap/>
            <w:vAlign w:val="center"/>
            <w:hideMark/>
          </w:tcPr>
          <w:p w14:paraId="51BDB5F2"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 xml:space="preserve">　</w:t>
            </w:r>
          </w:p>
        </w:tc>
        <w:tc>
          <w:tcPr>
            <w:tcW w:w="1430" w:type="pct"/>
            <w:tcBorders>
              <w:top w:val="nil"/>
              <w:left w:val="nil"/>
              <w:bottom w:val="single" w:sz="4" w:space="0" w:color="auto"/>
              <w:right w:val="single" w:sz="4" w:space="0" w:color="auto"/>
            </w:tcBorders>
            <w:shd w:val="clear" w:color="auto" w:fill="auto"/>
            <w:noWrap/>
            <w:vAlign w:val="center"/>
            <w:hideMark/>
          </w:tcPr>
          <w:p w14:paraId="75F9D5C2"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 xml:space="preserve">　</w:t>
            </w:r>
          </w:p>
        </w:tc>
        <w:tc>
          <w:tcPr>
            <w:tcW w:w="1600" w:type="pct"/>
            <w:tcBorders>
              <w:top w:val="nil"/>
              <w:left w:val="nil"/>
              <w:bottom w:val="single" w:sz="4" w:space="0" w:color="auto"/>
              <w:right w:val="single" w:sz="4" w:space="0" w:color="auto"/>
            </w:tcBorders>
            <w:shd w:val="clear" w:color="auto" w:fill="auto"/>
            <w:noWrap/>
            <w:vAlign w:val="center"/>
            <w:hideMark/>
          </w:tcPr>
          <w:p w14:paraId="0C8A734F"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 xml:space="preserve">　</w:t>
            </w:r>
          </w:p>
        </w:tc>
      </w:tr>
      <w:tr w:rsidR="008C3BA2" w:rsidRPr="008C3BA2" w14:paraId="3C66E32B"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736884C7"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サンダル</w:t>
            </w:r>
          </w:p>
        </w:tc>
        <w:tc>
          <w:tcPr>
            <w:tcW w:w="1290" w:type="pct"/>
            <w:tcBorders>
              <w:top w:val="nil"/>
              <w:left w:val="nil"/>
              <w:bottom w:val="single" w:sz="4" w:space="0" w:color="auto"/>
              <w:right w:val="single" w:sz="4" w:space="0" w:color="auto"/>
            </w:tcBorders>
            <w:shd w:val="clear" w:color="auto" w:fill="auto"/>
            <w:noWrap/>
            <w:vAlign w:val="center"/>
            <w:hideMark/>
          </w:tcPr>
          <w:p w14:paraId="0BBAB0C5"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履きかえ</w:t>
            </w:r>
          </w:p>
        </w:tc>
        <w:tc>
          <w:tcPr>
            <w:tcW w:w="1430" w:type="pct"/>
            <w:tcBorders>
              <w:top w:val="nil"/>
              <w:left w:val="nil"/>
              <w:bottom w:val="single" w:sz="4" w:space="0" w:color="auto"/>
              <w:right w:val="single" w:sz="4" w:space="0" w:color="auto"/>
            </w:tcBorders>
            <w:shd w:val="clear" w:color="auto" w:fill="auto"/>
            <w:noWrap/>
            <w:vAlign w:val="center"/>
            <w:hideMark/>
          </w:tcPr>
          <w:p w14:paraId="141C2D64"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履きかえ</w:t>
            </w:r>
          </w:p>
        </w:tc>
        <w:tc>
          <w:tcPr>
            <w:tcW w:w="1600" w:type="pct"/>
            <w:tcBorders>
              <w:top w:val="nil"/>
              <w:left w:val="nil"/>
              <w:bottom w:val="single" w:sz="4" w:space="0" w:color="auto"/>
              <w:right w:val="single" w:sz="4" w:space="0" w:color="auto"/>
            </w:tcBorders>
            <w:shd w:val="clear" w:color="auto" w:fill="auto"/>
            <w:noWrap/>
            <w:vAlign w:val="center"/>
            <w:hideMark/>
          </w:tcPr>
          <w:p w14:paraId="1806152B"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履きかえ</w:t>
            </w:r>
          </w:p>
        </w:tc>
      </w:tr>
      <w:tr w:rsidR="008C3BA2" w:rsidRPr="008C3BA2" w14:paraId="7AF71DD8"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5225CC93"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作業衣</w:t>
            </w:r>
          </w:p>
        </w:tc>
        <w:tc>
          <w:tcPr>
            <w:tcW w:w="1290" w:type="pct"/>
            <w:tcBorders>
              <w:top w:val="nil"/>
              <w:left w:val="nil"/>
              <w:bottom w:val="single" w:sz="4" w:space="0" w:color="auto"/>
              <w:right w:val="single" w:sz="4" w:space="0" w:color="auto"/>
            </w:tcBorders>
            <w:shd w:val="clear" w:color="auto" w:fill="auto"/>
            <w:noWrap/>
            <w:vAlign w:val="center"/>
            <w:hideMark/>
          </w:tcPr>
          <w:p w14:paraId="0F260915"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青衣</w:t>
            </w:r>
          </w:p>
        </w:tc>
        <w:tc>
          <w:tcPr>
            <w:tcW w:w="1430" w:type="pct"/>
            <w:tcBorders>
              <w:top w:val="nil"/>
              <w:left w:val="nil"/>
              <w:bottom w:val="single" w:sz="4" w:space="0" w:color="auto"/>
              <w:right w:val="single" w:sz="4" w:space="0" w:color="auto"/>
            </w:tcBorders>
            <w:shd w:val="clear" w:color="auto" w:fill="auto"/>
            <w:vAlign w:val="center"/>
            <w:hideMark/>
          </w:tcPr>
          <w:p w14:paraId="413730C3"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つなぎ、シューズカバー</w:t>
            </w:r>
            <w:r w:rsidRPr="008C3BA2">
              <w:rPr>
                <w:rFonts w:ascii="ＭＳ Ｐゴシック" w:eastAsia="ＭＳ Ｐゴシック" w:hAnsi="ＭＳ Ｐゴシック" w:cs="ＭＳ Ｐゴシック" w:hint="eastAsia"/>
                <w:color w:val="000000"/>
                <w:kern w:val="0"/>
                <w:sz w:val="18"/>
                <w:szCs w:val="18"/>
              </w:rPr>
              <w:br/>
              <w:t>（自分を守るため）</w:t>
            </w:r>
            <w:r w:rsidRPr="008C3BA2">
              <w:rPr>
                <w:rFonts w:ascii="ＭＳ Ｐゴシック" w:eastAsia="ＭＳ Ｐゴシック" w:hAnsi="ＭＳ Ｐゴシック" w:cs="ＭＳ Ｐゴシック" w:hint="eastAsia"/>
                <w:color w:val="000000"/>
                <w:kern w:val="0"/>
                <w:sz w:val="18"/>
                <w:szCs w:val="18"/>
              </w:rPr>
              <w:br/>
              <w:t>ただし、外側の</w:t>
            </w:r>
            <w:r w:rsidRPr="008C3BA2">
              <w:rPr>
                <w:rFonts w:ascii="ＭＳ Ｐゴシック" w:eastAsia="ＭＳ Ｐゴシック" w:hAnsi="ＭＳ Ｐゴシック" w:cs="ＭＳ Ｐゴシック" w:hint="eastAsia"/>
                <w:color w:val="000000"/>
                <w:kern w:val="0"/>
                <w:sz w:val="18"/>
                <w:szCs w:val="18"/>
              </w:rPr>
              <w:br/>
              <w:t>汚染を放置しないこと</w:t>
            </w:r>
          </w:p>
        </w:tc>
        <w:tc>
          <w:tcPr>
            <w:tcW w:w="1600" w:type="pct"/>
            <w:tcBorders>
              <w:top w:val="nil"/>
              <w:left w:val="nil"/>
              <w:bottom w:val="single" w:sz="4" w:space="0" w:color="auto"/>
              <w:right w:val="single" w:sz="4" w:space="0" w:color="auto"/>
            </w:tcBorders>
            <w:shd w:val="clear" w:color="auto" w:fill="auto"/>
            <w:vAlign w:val="center"/>
            <w:hideMark/>
          </w:tcPr>
          <w:p w14:paraId="7D568346"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つなぎ、シューズカバー</w:t>
            </w:r>
            <w:r w:rsidRPr="008C3BA2">
              <w:rPr>
                <w:rFonts w:ascii="ＭＳ Ｐゴシック" w:eastAsia="ＭＳ Ｐゴシック" w:hAnsi="ＭＳ Ｐゴシック" w:cs="ＭＳ Ｐゴシック" w:hint="eastAsia"/>
                <w:color w:val="000000"/>
                <w:kern w:val="0"/>
                <w:sz w:val="18"/>
                <w:szCs w:val="18"/>
              </w:rPr>
              <w:br/>
              <w:t>（自分を守るため）</w:t>
            </w:r>
            <w:r w:rsidRPr="008C3BA2">
              <w:rPr>
                <w:rFonts w:ascii="ＭＳ Ｐゴシック" w:eastAsia="ＭＳ Ｐゴシック" w:hAnsi="ＭＳ Ｐゴシック" w:cs="ＭＳ Ｐゴシック" w:hint="eastAsia"/>
                <w:color w:val="000000"/>
                <w:kern w:val="0"/>
                <w:sz w:val="18"/>
                <w:szCs w:val="18"/>
              </w:rPr>
              <w:br/>
              <w:t>ただし、外側の</w:t>
            </w:r>
            <w:r w:rsidRPr="008C3BA2">
              <w:rPr>
                <w:rFonts w:ascii="ＭＳ Ｐゴシック" w:eastAsia="ＭＳ Ｐゴシック" w:hAnsi="ＭＳ Ｐゴシック" w:cs="ＭＳ Ｐゴシック" w:hint="eastAsia"/>
                <w:color w:val="000000"/>
                <w:kern w:val="0"/>
                <w:sz w:val="18"/>
                <w:szCs w:val="18"/>
              </w:rPr>
              <w:br/>
              <w:t>汚染を放置しないこと</w:t>
            </w:r>
          </w:p>
        </w:tc>
      </w:tr>
      <w:tr w:rsidR="008C3BA2" w:rsidRPr="008C3BA2" w14:paraId="1753954F"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7540ECC3"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マスク</w:t>
            </w:r>
          </w:p>
        </w:tc>
        <w:tc>
          <w:tcPr>
            <w:tcW w:w="1290" w:type="pct"/>
            <w:tcBorders>
              <w:top w:val="nil"/>
              <w:left w:val="nil"/>
              <w:bottom w:val="single" w:sz="4" w:space="0" w:color="auto"/>
              <w:right w:val="single" w:sz="4" w:space="0" w:color="auto"/>
            </w:tcBorders>
            <w:shd w:val="clear" w:color="auto" w:fill="auto"/>
            <w:noWrap/>
            <w:vAlign w:val="center"/>
            <w:hideMark/>
          </w:tcPr>
          <w:p w14:paraId="56C7FA70"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w:t>
            </w:r>
          </w:p>
        </w:tc>
        <w:tc>
          <w:tcPr>
            <w:tcW w:w="1430" w:type="pct"/>
            <w:tcBorders>
              <w:top w:val="nil"/>
              <w:left w:val="nil"/>
              <w:bottom w:val="single" w:sz="4" w:space="0" w:color="auto"/>
              <w:right w:val="single" w:sz="4" w:space="0" w:color="auto"/>
            </w:tcBorders>
            <w:shd w:val="clear" w:color="auto" w:fill="auto"/>
            <w:noWrap/>
            <w:vAlign w:val="center"/>
            <w:hideMark/>
          </w:tcPr>
          <w:p w14:paraId="50DF6F6E"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w:t>
            </w:r>
          </w:p>
        </w:tc>
        <w:tc>
          <w:tcPr>
            <w:tcW w:w="1600" w:type="pct"/>
            <w:tcBorders>
              <w:top w:val="nil"/>
              <w:left w:val="nil"/>
              <w:bottom w:val="single" w:sz="4" w:space="0" w:color="auto"/>
              <w:right w:val="single" w:sz="4" w:space="0" w:color="auto"/>
            </w:tcBorders>
            <w:shd w:val="clear" w:color="auto" w:fill="auto"/>
            <w:noWrap/>
            <w:vAlign w:val="center"/>
            <w:hideMark/>
          </w:tcPr>
          <w:p w14:paraId="26C2B983"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w:t>
            </w:r>
          </w:p>
        </w:tc>
      </w:tr>
      <w:tr w:rsidR="008C3BA2" w:rsidRPr="008C3BA2" w14:paraId="51D6E099"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7C93AC72"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帽子</w:t>
            </w:r>
          </w:p>
        </w:tc>
        <w:tc>
          <w:tcPr>
            <w:tcW w:w="1290" w:type="pct"/>
            <w:tcBorders>
              <w:top w:val="nil"/>
              <w:left w:val="nil"/>
              <w:bottom w:val="single" w:sz="4" w:space="0" w:color="auto"/>
              <w:right w:val="single" w:sz="4" w:space="0" w:color="auto"/>
            </w:tcBorders>
            <w:shd w:val="clear" w:color="auto" w:fill="auto"/>
            <w:noWrap/>
            <w:vAlign w:val="center"/>
            <w:hideMark/>
          </w:tcPr>
          <w:p w14:paraId="484B8CD2"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w:t>
            </w:r>
          </w:p>
        </w:tc>
        <w:tc>
          <w:tcPr>
            <w:tcW w:w="1430" w:type="pct"/>
            <w:tcBorders>
              <w:top w:val="nil"/>
              <w:left w:val="nil"/>
              <w:bottom w:val="single" w:sz="4" w:space="0" w:color="auto"/>
              <w:right w:val="single" w:sz="4" w:space="0" w:color="auto"/>
            </w:tcBorders>
            <w:shd w:val="clear" w:color="auto" w:fill="auto"/>
            <w:noWrap/>
            <w:vAlign w:val="center"/>
            <w:hideMark/>
          </w:tcPr>
          <w:p w14:paraId="1566346D"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w:t>
            </w:r>
          </w:p>
        </w:tc>
        <w:tc>
          <w:tcPr>
            <w:tcW w:w="1600" w:type="pct"/>
            <w:tcBorders>
              <w:top w:val="nil"/>
              <w:left w:val="nil"/>
              <w:bottom w:val="single" w:sz="4" w:space="0" w:color="auto"/>
              <w:right w:val="single" w:sz="4" w:space="0" w:color="auto"/>
            </w:tcBorders>
            <w:shd w:val="clear" w:color="auto" w:fill="auto"/>
            <w:noWrap/>
            <w:vAlign w:val="center"/>
            <w:hideMark/>
          </w:tcPr>
          <w:p w14:paraId="0CF5EECD"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w:t>
            </w:r>
          </w:p>
        </w:tc>
      </w:tr>
      <w:tr w:rsidR="008C3BA2" w:rsidRPr="008C3BA2" w14:paraId="1E32E2A8"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3B733B47"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手袋</w:t>
            </w:r>
          </w:p>
        </w:tc>
        <w:tc>
          <w:tcPr>
            <w:tcW w:w="1290" w:type="pct"/>
            <w:tcBorders>
              <w:top w:val="nil"/>
              <w:left w:val="nil"/>
              <w:bottom w:val="single" w:sz="4" w:space="0" w:color="auto"/>
              <w:right w:val="single" w:sz="4" w:space="0" w:color="auto"/>
            </w:tcBorders>
            <w:shd w:val="clear" w:color="auto" w:fill="auto"/>
            <w:noWrap/>
            <w:vAlign w:val="center"/>
            <w:hideMark/>
          </w:tcPr>
          <w:p w14:paraId="4EB5E9A2"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w:t>
            </w:r>
          </w:p>
        </w:tc>
        <w:tc>
          <w:tcPr>
            <w:tcW w:w="1430" w:type="pct"/>
            <w:tcBorders>
              <w:top w:val="nil"/>
              <w:left w:val="nil"/>
              <w:bottom w:val="single" w:sz="4" w:space="0" w:color="auto"/>
              <w:right w:val="single" w:sz="4" w:space="0" w:color="auto"/>
            </w:tcBorders>
            <w:shd w:val="clear" w:color="auto" w:fill="auto"/>
            <w:noWrap/>
            <w:vAlign w:val="center"/>
            <w:hideMark/>
          </w:tcPr>
          <w:p w14:paraId="33D0D9B3"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２重に</w:t>
            </w:r>
          </w:p>
        </w:tc>
        <w:tc>
          <w:tcPr>
            <w:tcW w:w="1600" w:type="pct"/>
            <w:tcBorders>
              <w:top w:val="nil"/>
              <w:left w:val="nil"/>
              <w:bottom w:val="single" w:sz="4" w:space="0" w:color="auto"/>
              <w:right w:val="single" w:sz="4" w:space="0" w:color="auto"/>
            </w:tcBorders>
            <w:shd w:val="clear" w:color="auto" w:fill="auto"/>
            <w:noWrap/>
            <w:vAlign w:val="center"/>
            <w:hideMark/>
          </w:tcPr>
          <w:p w14:paraId="6E3C6671"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２重に</w:t>
            </w:r>
          </w:p>
        </w:tc>
      </w:tr>
      <w:tr w:rsidR="008C3BA2" w:rsidRPr="008C3BA2" w14:paraId="01EE3E58"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212E0633"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（実験）</w:t>
            </w:r>
          </w:p>
        </w:tc>
        <w:tc>
          <w:tcPr>
            <w:tcW w:w="1290" w:type="pct"/>
            <w:tcBorders>
              <w:top w:val="nil"/>
              <w:left w:val="nil"/>
              <w:bottom w:val="single" w:sz="4" w:space="0" w:color="auto"/>
              <w:right w:val="single" w:sz="4" w:space="0" w:color="auto"/>
            </w:tcBorders>
            <w:shd w:val="clear" w:color="auto" w:fill="auto"/>
            <w:noWrap/>
            <w:vAlign w:val="center"/>
            <w:hideMark/>
          </w:tcPr>
          <w:p w14:paraId="7DB08AB8"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 xml:space="preserve">　</w:t>
            </w:r>
          </w:p>
        </w:tc>
        <w:tc>
          <w:tcPr>
            <w:tcW w:w="1430" w:type="pct"/>
            <w:tcBorders>
              <w:top w:val="nil"/>
              <w:left w:val="nil"/>
              <w:bottom w:val="single" w:sz="4" w:space="0" w:color="auto"/>
              <w:right w:val="single" w:sz="4" w:space="0" w:color="auto"/>
            </w:tcBorders>
            <w:shd w:val="clear" w:color="auto" w:fill="auto"/>
            <w:noWrap/>
            <w:vAlign w:val="center"/>
            <w:hideMark/>
          </w:tcPr>
          <w:p w14:paraId="78C6BDE2"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 xml:space="preserve">　</w:t>
            </w:r>
          </w:p>
        </w:tc>
        <w:tc>
          <w:tcPr>
            <w:tcW w:w="1600" w:type="pct"/>
            <w:tcBorders>
              <w:top w:val="nil"/>
              <w:left w:val="nil"/>
              <w:bottom w:val="single" w:sz="4" w:space="0" w:color="auto"/>
              <w:right w:val="single" w:sz="4" w:space="0" w:color="auto"/>
            </w:tcBorders>
            <w:shd w:val="clear" w:color="auto" w:fill="auto"/>
            <w:noWrap/>
            <w:vAlign w:val="center"/>
            <w:hideMark/>
          </w:tcPr>
          <w:p w14:paraId="7B6F8FD8"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 xml:space="preserve">　</w:t>
            </w:r>
          </w:p>
        </w:tc>
      </w:tr>
      <w:tr w:rsidR="008C3BA2" w:rsidRPr="008C3BA2" w14:paraId="27E806EC"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2BDA6699"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飼育</w:t>
            </w:r>
          </w:p>
        </w:tc>
        <w:tc>
          <w:tcPr>
            <w:tcW w:w="1290" w:type="pct"/>
            <w:tcBorders>
              <w:top w:val="nil"/>
              <w:left w:val="nil"/>
              <w:bottom w:val="single" w:sz="4" w:space="0" w:color="auto"/>
              <w:right w:val="single" w:sz="4" w:space="0" w:color="auto"/>
            </w:tcBorders>
            <w:shd w:val="clear" w:color="auto" w:fill="auto"/>
            <w:noWrap/>
            <w:vAlign w:val="center"/>
            <w:hideMark/>
          </w:tcPr>
          <w:p w14:paraId="749ED100"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ラミナーフローラック</w:t>
            </w:r>
          </w:p>
        </w:tc>
        <w:tc>
          <w:tcPr>
            <w:tcW w:w="1430" w:type="pct"/>
            <w:tcBorders>
              <w:top w:val="nil"/>
              <w:left w:val="nil"/>
              <w:bottom w:val="single" w:sz="4" w:space="0" w:color="auto"/>
              <w:right w:val="single" w:sz="4" w:space="0" w:color="auto"/>
            </w:tcBorders>
            <w:shd w:val="clear" w:color="auto" w:fill="auto"/>
            <w:vAlign w:val="center"/>
            <w:hideMark/>
          </w:tcPr>
          <w:p w14:paraId="0BC4E08B"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BBHラック</w:t>
            </w:r>
            <w:r w:rsidRPr="008C3BA2">
              <w:rPr>
                <w:rFonts w:ascii="ＭＳ Ｐゴシック" w:eastAsia="ＭＳ Ｐゴシック" w:hAnsi="ＭＳ Ｐゴシック" w:cs="ＭＳ Ｐゴシック" w:hint="eastAsia"/>
                <w:color w:val="000000"/>
                <w:kern w:val="0"/>
                <w:sz w:val="18"/>
                <w:szCs w:val="18"/>
              </w:rPr>
              <w:br/>
              <w:t>機密性の保持を確認</w:t>
            </w:r>
            <w:r w:rsidRPr="008C3BA2">
              <w:rPr>
                <w:rFonts w:ascii="ＭＳ Ｐゴシック" w:eastAsia="ＭＳ Ｐゴシック" w:hAnsi="ＭＳ Ｐゴシック" w:cs="ＭＳ Ｐゴシック" w:hint="eastAsia"/>
                <w:color w:val="000000"/>
                <w:kern w:val="0"/>
                <w:sz w:val="18"/>
                <w:szCs w:val="18"/>
              </w:rPr>
              <w:br/>
              <w:t>フィルター、扉、</w:t>
            </w:r>
            <w:r w:rsidRPr="008C3BA2">
              <w:rPr>
                <w:rFonts w:ascii="ＭＳ Ｐゴシック" w:eastAsia="ＭＳ Ｐゴシック" w:hAnsi="ＭＳ Ｐゴシック" w:cs="ＭＳ Ｐゴシック" w:hint="eastAsia"/>
                <w:color w:val="000000"/>
                <w:kern w:val="0"/>
                <w:sz w:val="18"/>
                <w:szCs w:val="18"/>
              </w:rPr>
              <w:br/>
              <w:t>吸気口（後ろ）</w:t>
            </w:r>
          </w:p>
        </w:tc>
        <w:tc>
          <w:tcPr>
            <w:tcW w:w="1600" w:type="pct"/>
            <w:tcBorders>
              <w:top w:val="nil"/>
              <w:left w:val="nil"/>
              <w:bottom w:val="single" w:sz="4" w:space="0" w:color="auto"/>
              <w:right w:val="single" w:sz="4" w:space="0" w:color="auto"/>
            </w:tcBorders>
            <w:shd w:val="clear" w:color="auto" w:fill="auto"/>
            <w:vAlign w:val="center"/>
            <w:hideMark/>
          </w:tcPr>
          <w:p w14:paraId="1AE6EB92"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BBHラック</w:t>
            </w:r>
            <w:r w:rsidRPr="008C3BA2">
              <w:rPr>
                <w:rFonts w:ascii="ＭＳ Ｐゴシック" w:eastAsia="ＭＳ Ｐゴシック" w:hAnsi="ＭＳ Ｐゴシック" w:cs="ＭＳ Ｐゴシック" w:hint="eastAsia"/>
                <w:color w:val="000000"/>
                <w:kern w:val="0"/>
                <w:sz w:val="18"/>
                <w:szCs w:val="18"/>
              </w:rPr>
              <w:br/>
              <w:t>機密性の保持を確認</w:t>
            </w:r>
            <w:r w:rsidRPr="008C3BA2">
              <w:rPr>
                <w:rFonts w:ascii="ＭＳ Ｐゴシック" w:eastAsia="ＭＳ Ｐゴシック" w:hAnsi="ＭＳ Ｐゴシック" w:cs="ＭＳ Ｐゴシック" w:hint="eastAsia"/>
                <w:color w:val="000000"/>
                <w:kern w:val="0"/>
                <w:sz w:val="18"/>
                <w:szCs w:val="18"/>
              </w:rPr>
              <w:br/>
              <w:t>フィルター、扉、</w:t>
            </w:r>
            <w:r w:rsidRPr="008C3BA2">
              <w:rPr>
                <w:rFonts w:ascii="ＭＳ Ｐゴシック" w:eastAsia="ＭＳ Ｐゴシック" w:hAnsi="ＭＳ Ｐゴシック" w:cs="ＭＳ Ｐゴシック" w:hint="eastAsia"/>
                <w:color w:val="000000"/>
                <w:kern w:val="0"/>
                <w:sz w:val="18"/>
                <w:szCs w:val="18"/>
              </w:rPr>
              <w:br/>
              <w:t>吸気口（後ろ）</w:t>
            </w:r>
          </w:p>
        </w:tc>
      </w:tr>
      <w:tr w:rsidR="008C3BA2" w:rsidRPr="008C3BA2" w14:paraId="6D1B06F9"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vAlign w:val="center"/>
            <w:hideMark/>
          </w:tcPr>
          <w:p w14:paraId="0B5E5F22"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ケージ交換</w:t>
            </w:r>
            <w:r w:rsidRPr="008C3BA2">
              <w:rPr>
                <w:rFonts w:ascii="ＭＳ Ｐゴシック" w:eastAsia="ＭＳ Ｐゴシック" w:hAnsi="ＭＳ Ｐゴシック" w:cs="ＭＳ Ｐゴシック" w:hint="eastAsia"/>
                <w:color w:val="000000"/>
                <w:kern w:val="0"/>
                <w:sz w:val="18"/>
                <w:szCs w:val="18"/>
              </w:rPr>
              <w:br/>
              <w:t>水・餌世話</w:t>
            </w:r>
          </w:p>
        </w:tc>
        <w:tc>
          <w:tcPr>
            <w:tcW w:w="1290" w:type="pct"/>
            <w:tcBorders>
              <w:top w:val="nil"/>
              <w:left w:val="nil"/>
              <w:bottom w:val="single" w:sz="4" w:space="0" w:color="auto"/>
              <w:right w:val="single" w:sz="4" w:space="0" w:color="auto"/>
            </w:tcBorders>
            <w:shd w:val="clear" w:color="auto" w:fill="auto"/>
            <w:noWrap/>
            <w:vAlign w:val="center"/>
            <w:hideMark/>
          </w:tcPr>
          <w:p w14:paraId="3E745532"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施設が行う</w:t>
            </w:r>
          </w:p>
        </w:tc>
        <w:tc>
          <w:tcPr>
            <w:tcW w:w="1430" w:type="pct"/>
            <w:tcBorders>
              <w:top w:val="nil"/>
              <w:left w:val="nil"/>
              <w:bottom w:val="single" w:sz="4" w:space="0" w:color="auto"/>
              <w:right w:val="single" w:sz="4" w:space="0" w:color="auto"/>
            </w:tcBorders>
            <w:shd w:val="clear" w:color="auto" w:fill="auto"/>
            <w:noWrap/>
            <w:vAlign w:val="center"/>
            <w:hideMark/>
          </w:tcPr>
          <w:p w14:paraId="0FF541B3"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各自で行う</w:t>
            </w:r>
          </w:p>
        </w:tc>
        <w:tc>
          <w:tcPr>
            <w:tcW w:w="1600" w:type="pct"/>
            <w:tcBorders>
              <w:top w:val="nil"/>
              <w:left w:val="nil"/>
              <w:bottom w:val="single" w:sz="4" w:space="0" w:color="auto"/>
              <w:right w:val="single" w:sz="4" w:space="0" w:color="auto"/>
            </w:tcBorders>
            <w:shd w:val="clear" w:color="auto" w:fill="auto"/>
            <w:noWrap/>
            <w:vAlign w:val="center"/>
            <w:hideMark/>
          </w:tcPr>
          <w:p w14:paraId="4EE61E08"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各自で行う</w:t>
            </w:r>
          </w:p>
        </w:tc>
      </w:tr>
      <w:tr w:rsidR="008C3BA2" w:rsidRPr="008C3BA2" w14:paraId="023F8492"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40E77824"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汚れケージ</w:t>
            </w:r>
          </w:p>
        </w:tc>
        <w:tc>
          <w:tcPr>
            <w:tcW w:w="1290" w:type="pct"/>
            <w:tcBorders>
              <w:top w:val="nil"/>
              <w:left w:val="nil"/>
              <w:bottom w:val="single" w:sz="4" w:space="0" w:color="auto"/>
              <w:right w:val="single" w:sz="4" w:space="0" w:color="auto"/>
            </w:tcBorders>
            <w:shd w:val="clear" w:color="auto" w:fill="auto"/>
            <w:noWrap/>
            <w:vAlign w:val="center"/>
            <w:hideMark/>
          </w:tcPr>
          <w:p w14:paraId="0AF8D652"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前室のすのこに</w:t>
            </w:r>
          </w:p>
        </w:tc>
        <w:tc>
          <w:tcPr>
            <w:tcW w:w="1430" w:type="pct"/>
            <w:tcBorders>
              <w:top w:val="nil"/>
              <w:left w:val="nil"/>
              <w:bottom w:val="single" w:sz="4" w:space="0" w:color="auto"/>
              <w:right w:val="single" w:sz="4" w:space="0" w:color="auto"/>
            </w:tcBorders>
            <w:shd w:val="clear" w:color="auto" w:fill="auto"/>
            <w:vAlign w:val="center"/>
            <w:hideMark/>
          </w:tcPr>
          <w:p w14:paraId="0742C815"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ケージは使い捨て</w:t>
            </w:r>
            <w:r w:rsidRPr="008C3BA2">
              <w:rPr>
                <w:rFonts w:ascii="ＭＳ Ｐゴシック" w:eastAsia="ＭＳ Ｐゴシック" w:hAnsi="ＭＳ Ｐゴシック" w:cs="ＭＳ Ｐゴシック" w:hint="eastAsia"/>
                <w:color w:val="000000"/>
                <w:kern w:val="0"/>
                <w:sz w:val="18"/>
                <w:szCs w:val="18"/>
              </w:rPr>
              <w:br/>
              <w:t>汚れた網フタ・給水ビンは</w:t>
            </w:r>
            <w:r w:rsidRPr="008C3BA2">
              <w:rPr>
                <w:rFonts w:ascii="ＭＳ Ｐゴシック" w:eastAsia="ＭＳ Ｐゴシック" w:hAnsi="ＭＳ Ｐゴシック" w:cs="ＭＳ Ｐゴシック" w:hint="eastAsia"/>
                <w:color w:val="000000"/>
                <w:kern w:val="0"/>
                <w:sz w:val="18"/>
                <w:szCs w:val="18"/>
              </w:rPr>
              <w:br/>
              <w:t>前室のすのこに並べる</w:t>
            </w:r>
          </w:p>
        </w:tc>
        <w:tc>
          <w:tcPr>
            <w:tcW w:w="1600" w:type="pct"/>
            <w:tcBorders>
              <w:top w:val="nil"/>
              <w:left w:val="nil"/>
              <w:bottom w:val="single" w:sz="4" w:space="0" w:color="auto"/>
              <w:right w:val="single" w:sz="4" w:space="0" w:color="auto"/>
            </w:tcBorders>
            <w:shd w:val="clear" w:color="auto" w:fill="auto"/>
            <w:vAlign w:val="center"/>
            <w:hideMark/>
          </w:tcPr>
          <w:p w14:paraId="28027B43"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汚れケージ・給水ビンは各自</w:t>
            </w:r>
            <w:r w:rsidRPr="008C3BA2">
              <w:rPr>
                <w:rFonts w:ascii="ＭＳ Ｐゴシック" w:eastAsia="ＭＳ Ｐゴシック" w:hAnsi="ＭＳ Ｐゴシック" w:cs="ＭＳ Ｐゴシック" w:hint="eastAsia"/>
                <w:color w:val="000000"/>
                <w:kern w:val="0"/>
                <w:sz w:val="18"/>
                <w:szCs w:val="18"/>
              </w:rPr>
              <w:br/>
              <w:t>オートクレーブ袋に入れて</w:t>
            </w:r>
            <w:r w:rsidRPr="008C3BA2">
              <w:rPr>
                <w:rFonts w:ascii="ＭＳ Ｐゴシック" w:eastAsia="ＭＳ Ｐゴシック" w:hAnsi="ＭＳ Ｐゴシック" w:cs="ＭＳ Ｐゴシック" w:hint="eastAsia"/>
                <w:color w:val="000000"/>
                <w:kern w:val="0"/>
                <w:sz w:val="18"/>
                <w:szCs w:val="18"/>
              </w:rPr>
              <w:br/>
              <w:t>滅菌後、袋から出して</w:t>
            </w:r>
            <w:r w:rsidRPr="008C3BA2">
              <w:rPr>
                <w:rFonts w:ascii="ＭＳ Ｐゴシック" w:eastAsia="ＭＳ Ｐゴシック" w:hAnsi="ＭＳ Ｐゴシック" w:cs="ＭＳ Ｐゴシック" w:hint="eastAsia"/>
                <w:color w:val="000000"/>
                <w:kern w:val="0"/>
                <w:sz w:val="18"/>
                <w:szCs w:val="18"/>
              </w:rPr>
              <w:br/>
              <w:t>前室のすのこに並べる</w:t>
            </w:r>
          </w:p>
        </w:tc>
      </w:tr>
      <w:tr w:rsidR="008C3BA2" w:rsidRPr="008C3BA2" w14:paraId="721D0444"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59CD969A"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作業</w:t>
            </w:r>
          </w:p>
        </w:tc>
        <w:tc>
          <w:tcPr>
            <w:tcW w:w="1290" w:type="pct"/>
            <w:tcBorders>
              <w:top w:val="nil"/>
              <w:left w:val="nil"/>
              <w:bottom w:val="single" w:sz="4" w:space="0" w:color="auto"/>
              <w:right w:val="single" w:sz="4" w:space="0" w:color="auto"/>
            </w:tcBorders>
            <w:shd w:val="clear" w:color="auto" w:fill="auto"/>
            <w:noWrap/>
            <w:vAlign w:val="center"/>
            <w:hideMark/>
          </w:tcPr>
          <w:p w14:paraId="3F176950"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 xml:space="preserve">　</w:t>
            </w:r>
          </w:p>
        </w:tc>
        <w:tc>
          <w:tcPr>
            <w:tcW w:w="1430" w:type="pct"/>
            <w:tcBorders>
              <w:top w:val="nil"/>
              <w:left w:val="nil"/>
              <w:bottom w:val="single" w:sz="4" w:space="0" w:color="auto"/>
              <w:right w:val="single" w:sz="4" w:space="0" w:color="auto"/>
            </w:tcBorders>
            <w:shd w:val="clear" w:color="auto" w:fill="auto"/>
            <w:vAlign w:val="center"/>
            <w:hideMark/>
          </w:tcPr>
          <w:p w14:paraId="00300AF7"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汚染したものは、</w:t>
            </w:r>
            <w:r w:rsidRPr="008C3BA2">
              <w:rPr>
                <w:rFonts w:ascii="ＭＳ Ｐゴシック" w:eastAsia="ＭＳ Ｐゴシック" w:hAnsi="ＭＳ Ｐゴシック" w:cs="ＭＳ Ｐゴシック" w:hint="eastAsia"/>
                <w:color w:val="000000"/>
                <w:kern w:val="0"/>
                <w:sz w:val="18"/>
                <w:szCs w:val="18"/>
              </w:rPr>
              <w:br/>
              <w:t>専用の回収箱に回収</w:t>
            </w:r>
            <w:r w:rsidRPr="008C3BA2">
              <w:rPr>
                <w:rFonts w:ascii="ＭＳ Ｐゴシック" w:eastAsia="ＭＳ Ｐゴシック" w:hAnsi="ＭＳ Ｐゴシック" w:cs="ＭＳ Ｐゴシック" w:hint="eastAsia"/>
                <w:color w:val="000000"/>
                <w:kern w:val="0"/>
                <w:sz w:val="18"/>
                <w:szCs w:val="18"/>
              </w:rPr>
              <w:br/>
              <w:t>（感染性廃棄物）</w:t>
            </w:r>
          </w:p>
        </w:tc>
        <w:tc>
          <w:tcPr>
            <w:tcW w:w="1600" w:type="pct"/>
            <w:tcBorders>
              <w:top w:val="nil"/>
              <w:left w:val="nil"/>
              <w:bottom w:val="single" w:sz="4" w:space="0" w:color="auto"/>
              <w:right w:val="single" w:sz="4" w:space="0" w:color="auto"/>
            </w:tcBorders>
            <w:shd w:val="clear" w:color="auto" w:fill="auto"/>
            <w:vAlign w:val="center"/>
            <w:hideMark/>
          </w:tcPr>
          <w:p w14:paraId="4E216498"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汚染したものは、</w:t>
            </w:r>
            <w:r w:rsidRPr="008C3BA2">
              <w:rPr>
                <w:rFonts w:ascii="ＭＳ Ｐゴシック" w:eastAsia="ＭＳ Ｐゴシック" w:hAnsi="ＭＳ Ｐゴシック" w:cs="ＭＳ Ｐゴシック" w:hint="eastAsia"/>
                <w:color w:val="000000"/>
                <w:kern w:val="0"/>
                <w:sz w:val="18"/>
                <w:szCs w:val="18"/>
              </w:rPr>
              <w:br/>
              <w:t>オートクレーブ袋に</w:t>
            </w:r>
            <w:r w:rsidRPr="008C3BA2">
              <w:rPr>
                <w:rFonts w:ascii="ＭＳ Ｐゴシック" w:eastAsia="ＭＳ Ｐゴシック" w:hAnsi="ＭＳ Ｐゴシック" w:cs="ＭＳ Ｐゴシック" w:hint="eastAsia"/>
                <w:color w:val="000000"/>
                <w:kern w:val="0"/>
                <w:sz w:val="18"/>
                <w:szCs w:val="18"/>
              </w:rPr>
              <w:br/>
              <w:t>回収し、自分で滅菌</w:t>
            </w:r>
          </w:p>
        </w:tc>
      </w:tr>
      <w:tr w:rsidR="008C3BA2" w:rsidRPr="008C3BA2" w14:paraId="0A58BCF4"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5E39A641"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死体</w:t>
            </w:r>
          </w:p>
        </w:tc>
        <w:tc>
          <w:tcPr>
            <w:tcW w:w="1290" w:type="pct"/>
            <w:tcBorders>
              <w:top w:val="nil"/>
              <w:left w:val="nil"/>
              <w:bottom w:val="single" w:sz="4" w:space="0" w:color="auto"/>
              <w:right w:val="single" w:sz="4" w:space="0" w:color="auto"/>
            </w:tcBorders>
            <w:shd w:val="clear" w:color="auto" w:fill="auto"/>
            <w:noWrap/>
            <w:vAlign w:val="center"/>
            <w:hideMark/>
          </w:tcPr>
          <w:p w14:paraId="64ABE7B3"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前室の冷凍庫</w:t>
            </w:r>
          </w:p>
        </w:tc>
        <w:tc>
          <w:tcPr>
            <w:tcW w:w="1430" w:type="pct"/>
            <w:tcBorders>
              <w:top w:val="nil"/>
              <w:left w:val="nil"/>
              <w:bottom w:val="single" w:sz="4" w:space="0" w:color="auto"/>
              <w:right w:val="single" w:sz="4" w:space="0" w:color="auto"/>
            </w:tcBorders>
            <w:shd w:val="clear" w:color="auto" w:fill="auto"/>
            <w:vAlign w:val="center"/>
            <w:hideMark/>
          </w:tcPr>
          <w:p w14:paraId="31E4A0EF"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ビニール袋に</w:t>
            </w:r>
            <w:r w:rsidRPr="008C3BA2">
              <w:rPr>
                <w:rFonts w:ascii="ＭＳ Ｐゴシック" w:eastAsia="ＭＳ Ｐゴシック" w:hAnsi="ＭＳ Ｐゴシック" w:cs="ＭＳ Ｐゴシック" w:hint="eastAsia"/>
                <w:color w:val="000000"/>
                <w:kern w:val="0"/>
                <w:sz w:val="18"/>
                <w:szCs w:val="18"/>
              </w:rPr>
              <w:br/>
              <w:t>２重に入れ、</w:t>
            </w:r>
            <w:r w:rsidRPr="008C3BA2">
              <w:rPr>
                <w:rFonts w:ascii="ＭＳ Ｐゴシック" w:eastAsia="ＭＳ Ｐゴシック" w:hAnsi="ＭＳ Ｐゴシック" w:cs="ＭＳ Ｐゴシック" w:hint="eastAsia"/>
                <w:color w:val="000000"/>
                <w:kern w:val="0"/>
                <w:sz w:val="18"/>
                <w:szCs w:val="18"/>
              </w:rPr>
              <w:br/>
              <w:t>前室の冷凍庫</w:t>
            </w:r>
          </w:p>
        </w:tc>
        <w:tc>
          <w:tcPr>
            <w:tcW w:w="1600" w:type="pct"/>
            <w:tcBorders>
              <w:top w:val="nil"/>
              <w:left w:val="nil"/>
              <w:bottom w:val="single" w:sz="4" w:space="0" w:color="auto"/>
              <w:right w:val="single" w:sz="4" w:space="0" w:color="auto"/>
            </w:tcBorders>
            <w:shd w:val="clear" w:color="auto" w:fill="auto"/>
            <w:vAlign w:val="center"/>
            <w:hideMark/>
          </w:tcPr>
          <w:p w14:paraId="2AFEC1AC"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自分でオートクレーブ等の</w:t>
            </w:r>
            <w:r w:rsidRPr="008C3BA2">
              <w:rPr>
                <w:rFonts w:ascii="ＭＳ Ｐゴシック" w:eastAsia="ＭＳ Ｐゴシック" w:hAnsi="ＭＳ Ｐゴシック" w:cs="ＭＳ Ｐゴシック" w:hint="eastAsia"/>
                <w:color w:val="000000"/>
                <w:kern w:val="0"/>
                <w:sz w:val="18"/>
                <w:szCs w:val="18"/>
              </w:rPr>
              <w:br/>
              <w:t>不活化処理を行ったのち、</w:t>
            </w:r>
            <w:r w:rsidRPr="008C3BA2">
              <w:rPr>
                <w:rFonts w:ascii="ＭＳ Ｐゴシック" w:eastAsia="ＭＳ Ｐゴシック" w:hAnsi="ＭＳ Ｐゴシック" w:cs="ＭＳ Ｐゴシック" w:hint="eastAsia"/>
                <w:color w:val="000000"/>
                <w:kern w:val="0"/>
                <w:sz w:val="18"/>
                <w:szCs w:val="18"/>
              </w:rPr>
              <w:br/>
              <w:t>（半）透明の死体袋に入れて</w:t>
            </w:r>
            <w:r w:rsidRPr="008C3BA2">
              <w:rPr>
                <w:rFonts w:ascii="ＭＳ Ｐゴシック" w:eastAsia="ＭＳ Ｐゴシック" w:hAnsi="ＭＳ Ｐゴシック" w:cs="ＭＳ Ｐゴシック" w:hint="eastAsia"/>
                <w:color w:val="000000"/>
                <w:kern w:val="0"/>
                <w:sz w:val="18"/>
                <w:szCs w:val="18"/>
              </w:rPr>
              <w:br/>
              <w:t>前室の冷凍庫に保管</w:t>
            </w:r>
          </w:p>
        </w:tc>
      </w:tr>
      <w:tr w:rsidR="008C3BA2" w:rsidRPr="008C3BA2" w14:paraId="73F6E04F"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09558B79"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（作業後）</w:t>
            </w:r>
          </w:p>
        </w:tc>
        <w:tc>
          <w:tcPr>
            <w:tcW w:w="1290" w:type="pct"/>
            <w:tcBorders>
              <w:top w:val="nil"/>
              <w:left w:val="nil"/>
              <w:bottom w:val="single" w:sz="4" w:space="0" w:color="auto"/>
              <w:right w:val="single" w:sz="4" w:space="0" w:color="auto"/>
            </w:tcBorders>
            <w:shd w:val="clear" w:color="auto" w:fill="auto"/>
            <w:noWrap/>
            <w:vAlign w:val="center"/>
            <w:hideMark/>
          </w:tcPr>
          <w:p w14:paraId="31D46897"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 xml:space="preserve">　</w:t>
            </w:r>
          </w:p>
        </w:tc>
        <w:tc>
          <w:tcPr>
            <w:tcW w:w="1430" w:type="pct"/>
            <w:tcBorders>
              <w:top w:val="nil"/>
              <w:left w:val="nil"/>
              <w:bottom w:val="single" w:sz="4" w:space="0" w:color="auto"/>
              <w:right w:val="single" w:sz="4" w:space="0" w:color="auto"/>
            </w:tcBorders>
            <w:shd w:val="clear" w:color="auto" w:fill="auto"/>
            <w:noWrap/>
            <w:vAlign w:val="center"/>
            <w:hideMark/>
          </w:tcPr>
          <w:p w14:paraId="3CBD3535"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 xml:space="preserve">　</w:t>
            </w:r>
          </w:p>
        </w:tc>
        <w:tc>
          <w:tcPr>
            <w:tcW w:w="1600" w:type="pct"/>
            <w:tcBorders>
              <w:top w:val="nil"/>
              <w:left w:val="nil"/>
              <w:bottom w:val="single" w:sz="4" w:space="0" w:color="auto"/>
              <w:right w:val="single" w:sz="4" w:space="0" w:color="auto"/>
            </w:tcBorders>
            <w:shd w:val="clear" w:color="auto" w:fill="auto"/>
            <w:noWrap/>
            <w:vAlign w:val="center"/>
            <w:hideMark/>
          </w:tcPr>
          <w:p w14:paraId="41AF0F9D"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 xml:space="preserve">　</w:t>
            </w:r>
          </w:p>
        </w:tc>
      </w:tr>
      <w:tr w:rsidR="008C3BA2" w:rsidRPr="008C3BA2" w14:paraId="5105FDD9"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vAlign w:val="center"/>
            <w:hideMark/>
          </w:tcPr>
          <w:p w14:paraId="61083494"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手袋、</w:t>
            </w:r>
            <w:r w:rsidRPr="008C3BA2">
              <w:rPr>
                <w:rFonts w:ascii="ＭＳ Ｐゴシック" w:eastAsia="ＭＳ Ｐゴシック" w:hAnsi="ＭＳ Ｐゴシック" w:cs="ＭＳ Ｐゴシック" w:hint="eastAsia"/>
                <w:color w:val="000000"/>
                <w:kern w:val="0"/>
                <w:sz w:val="18"/>
                <w:szCs w:val="18"/>
              </w:rPr>
              <w:br/>
              <w:t>マスク、</w:t>
            </w:r>
            <w:r w:rsidRPr="008C3BA2">
              <w:rPr>
                <w:rFonts w:ascii="ＭＳ Ｐゴシック" w:eastAsia="ＭＳ Ｐゴシック" w:hAnsi="ＭＳ Ｐゴシック" w:cs="ＭＳ Ｐゴシック" w:hint="eastAsia"/>
                <w:color w:val="000000"/>
                <w:kern w:val="0"/>
                <w:sz w:val="18"/>
                <w:szCs w:val="18"/>
              </w:rPr>
              <w:br/>
              <w:t>帽子</w:t>
            </w:r>
          </w:p>
        </w:tc>
        <w:tc>
          <w:tcPr>
            <w:tcW w:w="1290" w:type="pct"/>
            <w:tcBorders>
              <w:top w:val="nil"/>
              <w:left w:val="nil"/>
              <w:bottom w:val="single" w:sz="4" w:space="0" w:color="auto"/>
              <w:right w:val="single" w:sz="4" w:space="0" w:color="auto"/>
            </w:tcBorders>
            <w:shd w:val="clear" w:color="auto" w:fill="auto"/>
            <w:noWrap/>
            <w:vAlign w:val="center"/>
            <w:hideMark/>
          </w:tcPr>
          <w:p w14:paraId="12D5F19A"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ゴミ箱</w:t>
            </w:r>
          </w:p>
        </w:tc>
        <w:tc>
          <w:tcPr>
            <w:tcW w:w="1430" w:type="pct"/>
            <w:tcBorders>
              <w:top w:val="nil"/>
              <w:left w:val="nil"/>
              <w:bottom w:val="single" w:sz="4" w:space="0" w:color="auto"/>
              <w:right w:val="single" w:sz="4" w:space="0" w:color="auto"/>
            </w:tcBorders>
            <w:shd w:val="clear" w:color="auto" w:fill="auto"/>
            <w:vAlign w:val="center"/>
            <w:hideMark/>
          </w:tcPr>
          <w:p w14:paraId="34A260A3"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外側の手袋は専用の</w:t>
            </w:r>
            <w:r w:rsidRPr="008C3BA2">
              <w:rPr>
                <w:rFonts w:ascii="ＭＳ Ｐゴシック" w:eastAsia="ＭＳ Ｐゴシック" w:hAnsi="ＭＳ Ｐゴシック" w:cs="ＭＳ Ｐゴシック" w:hint="eastAsia"/>
                <w:color w:val="000000"/>
                <w:kern w:val="0"/>
                <w:sz w:val="18"/>
                <w:szCs w:val="18"/>
              </w:rPr>
              <w:br/>
              <w:t>回収箱（感染性廃棄物）</w:t>
            </w:r>
            <w:r w:rsidRPr="008C3BA2">
              <w:rPr>
                <w:rFonts w:ascii="ＭＳ Ｐゴシック" w:eastAsia="ＭＳ Ｐゴシック" w:hAnsi="ＭＳ Ｐゴシック" w:cs="ＭＳ Ｐゴシック" w:hint="eastAsia"/>
                <w:color w:val="000000"/>
                <w:kern w:val="0"/>
                <w:sz w:val="18"/>
                <w:szCs w:val="18"/>
              </w:rPr>
              <w:br/>
              <w:t>その他は前室のゴミ箱</w:t>
            </w:r>
          </w:p>
        </w:tc>
        <w:tc>
          <w:tcPr>
            <w:tcW w:w="1600" w:type="pct"/>
            <w:tcBorders>
              <w:top w:val="nil"/>
              <w:left w:val="nil"/>
              <w:bottom w:val="single" w:sz="4" w:space="0" w:color="auto"/>
              <w:right w:val="single" w:sz="4" w:space="0" w:color="auto"/>
            </w:tcBorders>
            <w:shd w:val="clear" w:color="auto" w:fill="auto"/>
            <w:vAlign w:val="center"/>
            <w:hideMark/>
          </w:tcPr>
          <w:p w14:paraId="54620FD3"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キッチンビニール袋に</w:t>
            </w:r>
            <w:r w:rsidRPr="008C3BA2">
              <w:rPr>
                <w:rFonts w:ascii="ＭＳ Ｐゴシック" w:eastAsia="ＭＳ Ｐゴシック" w:hAnsi="ＭＳ Ｐゴシック" w:cs="ＭＳ Ｐゴシック" w:hint="eastAsia"/>
                <w:color w:val="000000"/>
                <w:kern w:val="0"/>
                <w:sz w:val="18"/>
                <w:szCs w:val="18"/>
              </w:rPr>
              <w:br/>
              <w:t>入れて、袋を閉じ、</w:t>
            </w:r>
            <w:r w:rsidRPr="008C3BA2">
              <w:rPr>
                <w:rFonts w:ascii="ＭＳ Ｐゴシック" w:eastAsia="ＭＳ Ｐゴシック" w:hAnsi="ＭＳ Ｐゴシック" w:cs="ＭＳ Ｐゴシック" w:hint="eastAsia"/>
                <w:color w:val="000000"/>
                <w:kern w:val="0"/>
                <w:sz w:val="18"/>
                <w:szCs w:val="18"/>
              </w:rPr>
              <w:br/>
              <w:t>オートクレーブ用ゴミ箱へ</w:t>
            </w:r>
            <w:r w:rsidRPr="008C3BA2">
              <w:rPr>
                <w:rFonts w:ascii="ＭＳ Ｐゴシック" w:eastAsia="ＭＳ Ｐゴシック" w:hAnsi="ＭＳ Ｐゴシック" w:cs="ＭＳ Ｐゴシック" w:hint="eastAsia"/>
                <w:color w:val="000000"/>
                <w:kern w:val="0"/>
                <w:sz w:val="18"/>
                <w:szCs w:val="18"/>
              </w:rPr>
              <w:br/>
              <w:t>（キッチン袋の外側を</w:t>
            </w:r>
            <w:r w:rsidRPr="008C3BA2">
              <w:rPr>
                <w:rFonts w:ascii="ＭＳ Ｐゴシック" w:eastAsia="ＭＳ Ｐゴシック" w:hAnsi="ＭＳ Ｐゴシック" w:cs="ＭＳ Ｐゴシック" w:hint="eastAsia"/>
                <w:color w:val="000000"/>
                <w:kern w:val="0"/>
                <w:sz w:val="18"/>
                <w:szCs w:val="18"/>
              </w:rPr>
              <w:br/>
              <w:t>汚染しないこと）</w:t>
            </w:r>
          </w:p>
        </w:tc>
      </w:tr>
      <w:tr w:rsidR="008C3BA2" w:rsidRPr="008C3BA2" w14:paraId="6CD65C83"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6DE852C2"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作業衣</w:t>
            </w:r>
          </w:p>
        </w:tc>
        <w:tc>
          <w:tcPr>
            <w:tcW w:w="1290" w:type="pct"/>
            <w:tcBorders>
              <w:top w:val="nil"/>
              <w:left w:val="nil"/>
              <w:bottom w:val="single" w:sz="4" w:space="0" w:color="auto"/>
              <w:right w:val="single" w:sz="4" w:space="0" w:color="auto"/>
            </w:tcBorders>
            <w:shd w:val="clear" w:color="auto" w:fill="auto"/>
            <w:noWrap/>
            <w:vAlign w:val="center"/>
            <w:hideMark/>
          </w:tcPr>
          <w:p w14:paraId="04BBD005"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ハンガーに戻す</w:t>
            </w:r>
          </w:p>
        </w:tc>
        <w:tc>
          <w:tcPr>
            <w:tcW w:w="1430" w:type="pct"/>
            <w:tcBorders>
              <w:top w:val="nil"/>
              <w:left w:val="nil"/>
              <w:bottom w:val="single" w:sz="4" w:space="0" w:color="auto"/>
              <w:right w:val="single" w:sz="4" w:space="0" w:color="auto"/>
            </w:tcBorders>
            <w:shd w:val="clear" w:color="auto" w:fill="auto"/>
            <w:vAlign w:val="center"/>
            <w:hideMark/>
          </w:tcPr>
          <w:p w14:paraId="342806E4" w14:textId="77777777" w:rsidR="008C3BA2" w:rsidRPr="008C3BA2" w:rsidRDefault="008C3BA2" w:rsidP="008826DC">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汚染していない場合は</w:t>
            </w:r>
            <w:r w:rsidRPr="008C3BA2">
              <w:rPr>
                <w:rFonts w:ascii="ＭＳ Ｐゴシック" w:eastAsia="ＭＳ Ｐゴシック" w:hAnsi="ＭＳ Ｐゴシック" w:cs="ＭＳ Ｐゴシック" w:hint="eastAsia"/>
                <w:color w:val="000000"/>
                <w:kern w:val="0"/>
                <w:sz w:val="18"/>
                <w:szCs w:val="18"/>
              </w:rPr>
              <w:br/>
              <w:t>つなぎ回収箱、</w:t>
            </w:r>
            <w:r w:rsidRPr="008C3BA2">
              <w:rPr>
                <w:rFonts w:ascii="ＭＳ Ｐゴシック" w:eastAsia="ＭＳ Ｐゴシック" w:hAnsi="ＭＳ Ｐゴシック" w:cs="ＭＳ Ｐゴシック" w:hint="eastAsia"/>
                <w:color w:val="000000"/>
                <w:kern w:val="0"/>
                <w:sz w:val="18"/>
                <w:szCs w:val="18"/>
              </w:rPr>
              <w:br/>
              <w:t>汚染した作業</w:t>
            </w:r>
            <w:r w:rsidR="008826DC">
              <w:rPr>
                <w:rFonts w:ascii="ＭＳ Ｐゴシック" w:eastAsia="ＭＳ Ｐゴシック" w:hAnsi="ＭＳ Ｐゴシック" w:cs="ＭＳ Ｐゴシック" w:hint="eastAsia"/>
                <w:color w:val="000000"/>
                <w:kern w:val="0"/>
                <w:sz w:val="18"/>
                <w:szCs w:val="18"/>
              </w:rPr>
              <w:t>衣</w:t>
            </w:r>
            <w:r w:rsidRPr="008C3BA2">
              <w:rPr>
                <w:rFonts w:ascii="ＭＳ Ｐゴシック" w:eastAsia="ＭＳ Ｐゴシック" w:hAnsi="ＭＳ Ｐゴシック" w:cs="ＭＳ Ｐゴシック" w:hint="eastAsia"/>
                <w:color w:val="000000"/>
                <w:kern w:val="0"/>
                <w:sz w:val="18"/>
                <w:szCs w:val="18"/>
              </w:rPr>
              <w:t>は、</w:t>
            </w:r>
            <w:r w:rsidRPr="008C3BA2">
              <w:rPr>
                <w:rFonts w:ascii="ＭＳ Ｐゴシック" w:eastAsia="ＭＳ Ｐゴシック" w:hAnsi="ＭＳ Ｐゴシック" w:cs="ＭＳ Ｐゴシック" w:hint="eastAsia"/>
                <w:color w:val="000000"/>
                <w:kern w:val="0"/>
                <w:sz w:val="18"/>
                <w:szCs w:val="18"/>
              </w:rPr>
              <w:br/>
              <w:t>右と同様にして</w:t>
            </w:r>
            <w:r w:rsidRPr="008C3BA2">
              <w:rPr>
                <w:rFonts w:ascii="ＭＳ Ｐゴシック" w:eastAsia="ＭＳ Ｐゴシック" w:hAnsi="ＭＳ Ｐゴシック" w:cs="ＭＳ Ｐゴシック" w:hint="eastAsia"/>
                <w:color w:val="000000"/>
                <w:kern w:val="0"/>
                <w:sz w:val="18"/>
                <w:szCs w:val="18"/>
              </w:rPr>
              <w:br/>
              <w:t>オートクレーブ回収袋</w:t>
            </w:r>
          </w:p>
        </w:tc>
        <w:tc>
          <w:tcPr>
            <w:tcW w:w="1600" w:type="pct"/>
            <w:tcBorders>
              <w:top w:val="nil"/>
              <w:left w:val="nil"/>
              <w:bottom w:val="single" w:sz="4" w:space="0" w:color="auto"/>
              <w:right w:val="single" w:sz="4" w:space="0" w:color="auto"/>
            </w:tcBorders>
            <w:shd w:val="clear" w:color="auto" w:fill="auto"/>
            <w:vAlign w:val="center"/>
            <w:hideMark/>
          </w:tcPr>
          <w:p w14:paraId="7E9D1FB5"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無塵衣、シューズカバーともに</w:t>
            </w:r>
            <w:r w:rsidRPr="008C3BA2">
              <w:rPr>
                <w:rFonts w:ascii="ＭＳ Ｐゴシック" w:eastAsia="ＭＳ Ｐゴシック" w:hAnsi="ＭＳ Ｐゴシック" w:cs="ＭＳ Ｐゴシック" w:hint="eastAsia"/>
                <w:color w:val="000000"/>
                <w:kern w:val="0"/>
                <w:sz w:val="18"/>
                <w:szCs w:val="18"/>
              </w:rPr>
              <w:br/>
              <w:t>元もと入っていた</w:t>
            </w:r>
            <w:r w:rsidRPr="008C3BA2">
              <w:rPr>
                <w:rFonts w:ascii="ＭＳ Ｐゴシック" w:eastAsia="ＭＳ Ｐゴシック" w:hAnsi="ＭＳ Ｐゴシック" w:cs="ＭＳ Ｐゴシック" w:hint="eastAsia"/>
                <w:color w:val="000000"/>
                <w:kern w:val="0"/>
                <w:sz w:val="18"/>
                <w:szCs w:val="18"/>
              </w:rPr>
              <w:br/>
              <w:t>オートクレーブ袋に入れてから</w:t>
            </w:r>
            <w:r w:rsidRPr="008C3BA2">
              <w:rPr>
                <w:rFonts w:ascii="ＭＳ Ｐゴシック" w:eastAsia="ＭＳ Ｐゴシック" w:hAnsi="ＭＳ Ｐゴシック" w:cs="ＭＳ Ｐゴシック" w:hint="eastAsia"/>
                <w:color w:val="000000"/>
                <w:kern w:val="0"/>
                <w:sz w:val="18"/>
                <w:szCs w:val="18"/>
              </w:rPr>
              <w:br/>
              <w:t>袋を閉じて回収袋へ</w:t>
            </w:r>
            <w:r w:rsidRPr="008C3BA2">
              <w:rPr>
                <w:rFonts w:ascii="ＭＳ Ｐゴシック" w:eastAsia="ＭＳ Ｐゴシック" w:hAnsi="ＭＳ Ｐゴシック" w:cs="ＭＳ Ｐゴシック" w:hint="eastAsia"/>
                <w:color w:val="000000"/>
                <w:kern w:val="0"/>
                <w:sz w:val="18"/>
                <w:szCs w:val="18"/>
              </w:rPr>
              <w:br/>
              <w:t>↓</w:t>
            </w:r>
            <w:r w:rsidRPr="008C3BA2">
              <w:rPr>
                <w:rFonts w:ascii="ＭＳ Ｐゴシック" w:eastAsia="ＭＳ Ｐゴシック" w:hAnsi="ＭＳ Ｐゴシック" w:cs="ＭＳ Ｐゴシック" w:hint="eastAsia"/>
                <w:color w:val="000000"/>
                <w:kern w:val="0"/>
                <w:sz w:val="18"/>
                <w:szCs w:val="18"/>
              </w:rPr>
              <w:br/>
              <w:t>定期的に施設が滅菌</w:t>
            </w:r>
          </w:p>
        </w:tc>
      </w:tr>
      <w:tr w:rsidR="008C3BA2" w:rsidRPr="008C3BA2" w14:paraId="2DE09555"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76A7EDDF"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サンダル</w:t>
            </w:r>
          </w:p>
        </w:tc>
        <w:tc>
          <w:tcPr>
            <w:tcW w:w="1290" w:type="pct"/>
            <w:tcBorders>
              <w:top w:val="nil"/>
              <w:left w:val="nil"/>
              <w:bottom w:val="single" w:sz="4" w:space="0" w:color="auto"/>
              <w:right w:val="single" w:sz="4" w:space="0" w:color="auto"/>
            </w:tcBorders>
            <w:shd w:val="clear" w:color="auto" w:fill="auto"/>
            <w:noWrap/>
            <w:vAlign w:val="center"/>
            <w:hideMark/>
          </w:tcPr>
          <w:p w14:paraId="235D6D96"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履きかえ</w:t>
            </w:r>
          </w:p>
        </w:tc>
        <w:tc>
          <w:tcPr>
            <w:tcW w:w="1430" w:type="pct"/>
            <w:tcBorders>
              <w:top w:val="nil"/>
              <w:left w:val="nil"/>
              <w:bottom w:val="single" w:sz="4" w:space="0" w:color="auto"/>
              <w:right w:val="single" w:sz="4" w:space="0" w:color="auto"/>
            </w:tcBorders>
            <w:shd w:val="clear" w:color="auto" w:fill="auto"/>
            <w:noWrap/>
            <w:vAlign w:val="center"/>
            <w:hideMark/>
          </w:tcPr>
          <w:p w14:paraId="5241EAC8"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履きかえ</w:t>
            </w:r>
          </w:p>
        </w:tc>
        <w:tc>
          <w:tcPr>
            <w:tcW w:w="1600" w:type="pct"/>
            <w:tcBorders>
              <w:top w:val="nil"/>
              <w:left w:val="nil"/>
              <w:bottom w:val="single" w:sz="4" w:space="0" w:color="auto"/>
              <w:right w:val="single" w:sz="4" w:space="0" w:color="auto"/>
            </w:tcBorders>
            <w:shd w:val="clear" w:color="auto" w:fill="auto"/>
            <w:noWrap/>
            <w:vAlign w:val="center"/>
            <w:hideMark/>
          </w:tcPr>
          <w:p w14:paraId="45D8EBF3"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履きかえ</w:t>
            </w:r>
          </w:p>
        </w:tc>
      </w:tr>
      <w:tr w:rsidR="008C3BA2" w:rsidRPr="008C3BA2" w14:paraId="4100E8FE"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1BCD9F5E"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入室記録</w:t>
            </w:r>
          </w:p>
        </w:tc>
        <w:tc>
          <w:tcPr>
            <w:tcW w:w="1290" w:type="pct"/>
            <w:tcBorders>
              <w:top w:val="nil"/>
              <w:left w:val="nil"/>
              <w:bottom w:val="single" w:sz="4" w:space="0" w:color="auto"/>
              <w:right w:val="single" w:sz="4" w:space="0" w:color="auto"/>
            </w:tcBorders>
            <w:shd w:val="clear" w:color="auto" w:fill="auto"/>
            <w:noWrap/>
            <w:vAlign w:val="center"/>
            <w:hideMark/>
          </w:tcPr>
          <w:p w14:paraId="3A67A98C"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記帳</w:t>
            </w:r>
          </w:p>
        </w:tc>
        <w:tc>
          <w:tcPr>
            <w:tcW w:w="1430" w:type="pct"/>
            <w:tcBorders>
              <w:top w:val="nil"/>
              <w:left w:val="nil"/>
              <w:bottom w:val="single" w:sz="4" w:space="0" w:color="auto"/>
              <w:right w:val="single" w:sz="4" w:space="0" w:color="auto"/>
            </w:tcBorders>
            <w:shd w:val="clear" w:color="auto" w:fill="auto"/>
            <w:noWrap/>
            <w:vAlign w:val="center"/>
            <w:hideMark/>
          </w:tcPr>
          <w:p w14:paraId="35E035E1"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記帳</w:t>
            </w:r>
          </w:p>
        </w:tc>
        <w:tc>
          <w:tcPr>
            <w:tcW w:w="1600" w:type="pct"/>
            <w:tcBorders>
              <w:top w:val="nil"/>
              <w:left w:val="nil"/>
              <w:bottom w:val="single" w:sz="4" w:space="0" w:color="auto"/>
              <w:right w:val="single" w:sz="4" w:space="0" w:color="auto"/>
            </w:tcBorders>
            <w:shd w:val="clear" w:color="auto" w:fill="auto"/>
            <w:noWrap/>
            <w:vAlign w:val="center"/>
            <w:hideMark/>
          </w:tcPr>
          <w:p w14:paraId="757FC04B"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記帳</w:t>
            </w:r>
          </w:p>
        </w:tc>
      </w:tr>
      <w:tr w:rsidR="008C3BA2" w:rsidRPr="008C3BA2" w14:paraId="14C561C1" w14:textId="77777777" w:rsidTr="008C3BA2">
        <w:trPr>
          <w:trHeight w:val="284"/>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5AF739E7" w14:textId="77777777" w:rsidR="008C3BA2" w:rsidRPr="008C3BA2" w:rsidRDefault="008C3BA2" w:rsidP="008C3BA2">
            <w:pPr>
              <w:widowControl/>
              <w:snapToGrid w:val="0"/>
              <w:jc w:val="left"/>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インジケータ</w:t>
            </w:r>
          </w:p>
        </w:tc>
        <w:tc>
          <w:tcPr>
            <w:tcW w:w="1290" w:type="pct"/>
            <w:tcBorders>
              <w:top w:val="nil"/>
              <w:left w:val="nil"/>
              <w:bottom w:val="single" w:sz="4" w:space="0" w:color="auto"/>
              <w:right w:val="single" w:sz="4" w:space="0" w:color="auto"/>
            </w:tcBorders>
            <w:shd w:val="clear" w:color="auto" w:fill="auto"/>
            <w:noWrap/>
            <w:vAlign w:val="center"/>
            <w:hideMark/>
          </w:tcPr>
          <w:p w14:paraId="597546C2"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「空室」</w:t>
            </w:r>
          </w:p>
        </w:tc>
        <w:tc>
          <w:tcPr>
            <w:tcW w:w="1430" w:type="pct"/>
            <w:tcBorders>
              <w:top w:val="nil"/>
              <w:left w:val="nil"/>
              <w:bottom w:val="single" w:sz="4" w:space="0" w:color="auto"/>
              <w:right w:val="single" w:sz="4" w:space="0" w:color="auto"/>
            </w:tcBorders>
            <w:shd w:val="clear" w:color="auto" w:fill="auto"/>
            <w:noWrap/>
            <w:vAlign w:val="center"/>
            <w:hideMark/>
          </w:tcPr>
          <w:p w14:paraId="03285347"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「空室」</w:t>
            </w:r>
          </w:p>
        </w:tc>
        <w:tc>
          <w:tcPr>
            <w:tcW w:w="1600" w:type="pct"/>
            <w:tcBorders>
              <w:top w:val="nil"/>
              <w:left w:val="nil"/>
              <w:bottom w:val="single" w:sz="4" w:space="0" w:color="auto"/>
              <w:right w:val="single" w:sz="4" w:space="0" w:color="auto"/>
            </w:tcBorders>
            <w:shd w:val="clear" w:color="auto" w:fill="auto"/>
            <w:noWrap/>
            <w:vAlign w:val="center"/>
            <w:hideMark/>
          </w:tcPr>
          <w:p w14:paraId="3D0F7341" w14:textId="77777777" w:rsidR="008C3BA2" w:rsidRPr="008C3BA2" w:rsidRDefault="008C3BA2" w:rsidP="008C3BA2">
            <w:pPr>
              <w:widowControl/>
              <w:snapToGrid w:val="0"/>
              <w:jc w:val="center"/>
              <w:rPr>
                <w:rFonts w:ascii="ＭＳ Ｐゴシック" w:eastAsia="ＭＳ Ｐゴシック" w:hAnsi="ＭＳ Ｐゴシック" w:cs="ＭＳ Ｐゴシック"/>
                <w:color w:val="000000"/>
                <w:kern w:val="0"/>
                <w:sz w:val="18"/>
                <w:szCs w:val="18"/>
              </w:rPr>
            </w:pPr>
            <w:r w:rsidRPr="008C3BA2">
              <w:rPr>
                <w:rFonts w:ascii="ＭＳ Ｐゴシック" w:eastAsia="ＭＳ Ｐゴシック" w:hAnsi="ＭＳ Ｐゴシック" w:cs="ＭＳ Ｐゴシック" w:hint="eastAsia"/>
                <w:color w:val="000000"/>
                <w:kern w:val="0"/>
                <w:sz w:val="18"/>
                <w:szCs w:val="18"/>
              </w:rPr>
              <w:t>「空室」</w:t>
            </w:r>
          </w:p>
        </w:tc>
      </w:tr>
    </w:tbl>
    <w:p w14:paraId="7343EB1F" w14:textId="77777777" w:rsidR="00D679C8" w:rsidRDefault="00D679C8" w:rsidP="00B27945">
      <w:pPr>
        <w:rPr>
          <w:rFonts w:asciiTheme="minorEastAsia" w:hAnsiTheme="minorEastAsia"/>
        </w:rPr>
      </w:pPr>
    </w:p>
    <w:p w14:paraId="0FA00571" w14:textId="77777777" w:rsidR="00D679C8" w:rsidRDefault="00D679C8">
      <w:pPr>
        <w:widowControl/>
        <w:jc w:val="left"/>
        <w:rPr>
          <w:rFonts w:asciiTheme="minorEastAsia" w:hAnsiTheme="minorEastAsia"/>
        </w:rPr>
      </w:pPr>
      <w:r>
        <w:rPr>
          <w:rFonts w:asciiTheme="minorEastAsia" w:hAnsiTheme="minorEastAsia"/>
        </w:rPr>
        <w:br w:type="page"/>
      </w:r>
    </w:p>
    <w:p w14:paraId="08FD793A" w14:textId="77777777" w:rsidR="00670E14" w:rsidRPr="000C58CE" w:rsidRDefault="00B27945" w:rsidP="00B27945">
      <w:pPr>
        <w:rPr>
          <w:rFonts w:asciiTheme="minorEastAsia" w:hAnsiTheme="minorEastAsia"/>
        </w:rPr>
      </w:pPr>
      <w:r w:rsidRPr="000C58CE">
        <w:rPr>
          <w:rFonts w:asciiTheme="minorEastAsia" w:hAnsiTheme="minorEastAsia" w:hint="eastAsia"/>
        </w:rPr>
        <w:lastRenderedPageBreak/>
        <w:t>（様式１）</w:t>
      </w:r>
    </w:p>
    <w:p w14:paraId="7F2049E2" w14:textId="77777777" w:rsidR="00C00787" w:rsidRPr="000C58CE" w:rsidRDefault="00C00787" w:rsidP="00C00787">
      <w:pPr>
        <w:jc w:val="center"/>
        <w:rPr>
          <w:rFonts w:asciiTheme="minorEastAsia" w:hAnsiTheme="minorEastAsia"/>
        </w:rPr>
      </w:pPr>
      <w:r w:rsidRPr="000C58CE">
        <w:rPr>
          <w:rFonts w:asciiTheme="minorEastAsia" w:hAnsiTheme="minorEastAsia" w:hint="eastAsia"/>
        </w:rPr>
        <w:t>P2A</w:t>
      </w:r>
      <w:r w:rsidR="006C0614">
        <w:rPr>
          <w:rFonts w:asciiTheme="minorEastAsia" w:hAnsiTheme="minorEastAsia" w:hint="eastAsia"/>
        </w:rPr>
        <w:t>実験</w:t>
      </w:r>
      <w:r w:rsidR="000C58CE">
        <w:rPr>
          <w:rFonts w:asciiTheme="minorEastAsia" w:hAnsiTheme="minorEastAsia" w:hint="eastAsia"/>
        </w:rPr>
        <w:t>室利用申請書</w:t>
      </w:r>
    </w:p>
    <w:p w14:paraId="14BF5C90" w14:textId="0F68FD8A" w:rsidR="00B27945" w:rsidRPr="000C58CE" w:rsidRDefault="00352B1D" w:rsidP="006C776B">
      <w:pPr>
        <w:jc w:val="right"/>
        <w:rPr>
          <w:rFonts w:asciiTheme="minorEastAsia" w:hAnsiTheme="minorEastAsia"/>
        </w:rPr>
      </w:pPr>
      <w:r>
        <w:rPr>
          <w:rFonts w:asciiTheme="minorEastAsia" w:hAnsiTheme="minorEastAsia" w:hint="eastAsia"/>
        </w:rPr>
        <w:t>令和</w:t>
      </w:r>
      <w:r w:rsidR="00B27945" w:rsidRPr="000C58CE">
        <w:rPr>
          <w:rFonts w:asciiTheme="minorEastAsia" w:hAnsiTheme="minorEastAsia" w:hint="eastAsia"/>
        </w:rPr>
        <w:t xml:space="preserve">　　年　　月　　日</w:t>
      </w:r>
    </w:p>
    <w:p w14:paraId="0C4EC4BA" w14:textId="77777777" w:rsidR="00B27945" w:rsidRPr="000C58CE" w:rsidRDefault="00B27945" w:rsidP="00B27945">
      <w:pPr>
        <w:rPr>
          <w:rFonts w:asciiTheme="minorEastAsia" w:hAnsiTheme="minorEastAsia"/>
        </w:rPr>
      </w:pPr>
      <w:r w:rsidRPr="000C58CE">
        <w:rPr>
          <w:rFonts w:asciiTheme="minorEastAsia" w:hAnsiTheme="minorEastAsia" w:hint="eastAsia"/>
        </w:rPr>
        <w:t>プラットフォーム推進センター長　殿</w:t>
      </w:r>
    </w:p>
    <w:p w14:paraId="44DDC0D4" w14:textId="77777777" w:rsidR="00B27945" w:rsidRPr="000C58CE" w:rsidRDefault="00B27945" w:rsidP="00B27945">
      <w:pPr>
        <w:ind w:leftChars="2160" w:left="4536"/>
        <w:rPr>
          <w:rFonts w:asciiTheme="minorEastAsia" w:hAnsiTheme="minorEastAsia"/>
        </w:rPr>
      </w:pPr>
      <w:r w:rsidRPr="000C58CE">
        <w:rPr>
          <w:rFonts w:asciiTheme="minorEastAsia" w:hAnsiTheme="minorEastAsia" w:hint="eastAsia"/>
        </w:rPr>
        <w:t>利用代表者</w:t>
      </w:r>
    </w:p>
    <w:p w14:paraId="0A3B53C5" w14:textId="77777777" w:rsidR="00B27945" w:rsidRPr="000C58CE" w:rsidRDefault="00B27945" w:rsidP="00B27945">
      <w:pPr>
        <w:ind w:leftChars="2160" w:left="4536"/>
        <w:rPr>
          <w:rFonts w:asciiTheme="minorEastAsia" w:hAnsiTheme="minorEastAsia"/>
        </w:rPr>
      </w:pPr>
      <w:r w:rsidRPr="000C58CE">
        <w:rPr>
          <w:rFonts w:asciiTheme="minorEastAsia" w:hAnsiTheme="minorEastAsia" w:hint="eastAsia"/>
        </w:rPr>
        <w:t xml:space="preserve">　　所属　</w:t>
      </w:r>
      <w:r w:rsidR="003B751F">
        <w:rPr>
          <w:rFonts w:asciiTheme="minorEastAsia" w:hAnsiTheme="minorEastAsia" w:hint="eastAsia"/>
        </w:rPr>
        <w:t xml:space="preserve">　　</w:t>
      </w:r>
      <w:r w:rsidRPr="000C58CE">
        <w:rPr>
          <w:rFonts w:asciiTheme="minorEastAsia" w:hAnsiTheme="minorEastAsia" w:hint="eastAsia"/>
          <w:u w:val="single"/>
        </w:rPr>
        <w:t xml:space="preserve">　　　　　　　　　　　</w:t>
      </w:r>
    </w:p>
    <w:p w14:paraId="21095C5F" w14:textId="77777777" w:rsidR="00670E14" w:rsidRPr="000C58CE" w:rsidRDefault="00B27945" w:rsidP="006C776B">
      <w:pPr>
        <w:ind w:leftChars="2160" w:left="4536"/>
        <w:rPr>
          <w:rFonts w:asciiTheme="minorEastAsia" w:hAnsiTheme="minorEastAsia"/>
        </w:rPr>
      </w:pPr>
      <w:r w:rsidRPr="000C58CE">
        <w:rPr>
          <w:rFonts w:asciiTheme="minorEastAsia" w:hAnsiTheme="minorEastAsia" w:hint="eastAsia"/>
        </w:rPr>
        <w:t xml:space="preserve">　　</w:t>
      </w:r>
      <w:r w:rsidR="003B751F" w:rsidRPr="000C58CE">
        <w:rPr>
          <w:rFonts w:asciiTheme="minorEastAsia" w:hAnsiTheme="minorEastAsia" w:hint="eastAsia"/>
        </w:rPr>
        <w:t>職・</w:t>
      </w:r>
      <w:r w:rsidRPr="000C58CE">
        <w:rPr>
          <w:rFonts w:asciiTheme="minorEastAsia" w:hAnsiTheme="minorEastAsia" w:hint="eastAsia"/>
        </w:rPr>
        <w:t>氏名</w:t>
      </w:r>
      <w:r w:rsidR="003B751F">
        <w:rPr>
          <w:rFonts w:asciiTheme="minorEastAsia" w:hAnsiTheme="minorEastAsia" w:hint="eastAsia"/>
        </w:rPr>
        <w:t xml:space="preserve">　</w:t>
      </w:r>
      <w:r w:rsidRPr="000C58CE">
        <w:rPr>
          <w:rFonts w:asciiTheme="minorEastAsia" w:hAnsiTheme="minorEastAsia" w:hint="eastAsia"/>
          <w:u w:val="single"/>
        </w:rPr>
        <w:t xml:space="preserve">　　　　　　　　　　　</w:t>
      </w:r>
    </w:p>
    <w:p w14:paraId="7F297E00" w14:textId="77777777" w:rsidR="006C776B" w:rsidRPr="000C58CE" w:rsidRDefault="006C776B" w:rsidP="006C776B">
      <w:pPr>
        <w:ind w:leftChars="2160" w:left="4536"/>
        <w:rPr>
          <w:rFonts w:asciiTheme="minorEastAsia" w:hAnsiTheme="minorEastAsia"/>
        </w:rPr>
      </w:pPr>
    </w:p>
    <w:tbl>
      <w:tblPr>
        <w:tblStyle w:val="a3"/>
        <w:tblW w:w="0" w:type="auto"/>
        <w:tblLook w:val="04A0" w:firstRow="1" w:lastRow="0" w:firstColumn="1" w:lastColumn="0" w:noHBand="0" w:noVBand="1"/>
      </w:tblPr>
      <w:tblGrid>
        <w:gridCol w:w="1809"/>
        <w:gridCol w:w="1276"/>
        <w:gridCol w:w="2835"/>
        <w:gridCol w:w="709"/>
        <w:gridCol w:w="2073"/>
      </w:tblGrid>
      <w:tr w:rsidR="006C776B" w:rsidRPr="000C58CE" w14:paraId="1042B252" w14:textId="77777777" w:rsidTr="006C776B">
        <w:tc>
          <w:tcPr>
            <w:tcW w:w="1809" w:type="dxa"/>
          </w:tcPr>
          <w:p w14:paraId="75D3CFDD" w14:textId="77777777" w:rsidR="006C776B" w:rsidRPr="000C58CE" w:rsidRDefault="00666685" w:rsidP="00B27945">
            <w:pPr>
              <w:rPr>
                <w:rFonts w:asciiTheme="minorEastAsia" w:hAnsiTheme="minorEastAsia"/>
              </w:rPr>
            </w:pPr>
            <w:r>
              <w:rPr>
                <w:rFonts w:asciiTheme="minorEastAsia" w:hAnsiTheme="minorEastAsia" w:hint="eastAsia"/>
              </w:rPr>
              <w:t>特殊</w:t>
            </w:r>
            <w:r w:rsidR="006C776B" w:rsidRPr="000C58CE">
              <w:rPr>
                <w:rFonts w:asciiTheme="minorEastAsia" w:hAnsiTheme="minorEastAsia" w:hint="eastAsia"/>
              </w:rPr>
              <w:t>実験の種類</w:t>
            </w:r>
          </w:p>
          <w:p w14:paraId="59DA59E1" w14:textId="77777777" w:rsidR="000C58CE" w:rsidRPr="000C58CE" w:rsidRDefault="000C58CE" w:rsidP="00B27945">
            <w:pPr>
              <w:rPr>
                <w:rFonts w:asciiTheme="minorEastAsia" w:hAnsiTheme="minorEastAsia"/>
              </w:rPr>
            </w:pPr>
            <w:r w:rsidRPr="000C58CE">
              <w:rPr>
                <w:rFonts w:asciiTheme="minorEastAsia" w:hAnsiTheme="minorEastAsia" w:hint="eastAsia"/>
              </w:rPr>
              <w:t>（□</w:t>
            </w:r>
            <w:r>
              <w:rPr>
                <w:rFonts w:asciiTheme="minorEastAsia" w:hAnsiTheme="minorEastAsia" w:hint="eastAsia"/>
              </w:rPr>
              <w:t>に</w:t>
            </w:r>
            <w:r w:rsidRPr="000C58CE">
              <w:rPr>
                <w:rFonts w:asciiTheme="minorEastAsia" w:hAnsiTheme="minorEastAsia" w:hint="eastAsia"/>
              </w:rPr>
              <w:t>チェック、</w:t>
            </w:r>
          </w:p>
          <w:p w14:paraId="28B6EBAD" w14:textId="77777777" w:rsidR="000C58CE" w:rsidRPr="000C58CE" w:rsidRDefault="000C58CE" w:rsidP="00666685">
            <w:pPr>
              <w:rPr>
                <w:rFonts w:asciiTheme="minorEastAsia" w:hAnsiTheme="minorEastAsia"/>
              </w:rPr>
            </w:pPr>
            <w:r w:rsidRPr="000C58CE">
              <w:rPr>
                <w:rFonts w:asciiTheme="minorEastAsia" w:hAnsiTheme="minorEastAsia" w:hint="eastAsia"/>
              </w:rPr>
              <w:t>又は■</w:t>
            </w:r>
            <w:r w:rsidR="00666685">
              <w:rPr>
                <w:rFonts w:asciiTheme="minorEastAsia" w:hAnsiTheme="minorEastAsia" w:hint="eastAsia"/>
              </w:rPr>
              <w:t>を入力</w:t>
            </w:r>
            <w:r w:rsidRPr="000C58CE">
              <w:rPr>
                <w:rFonts w:asciiTheme="minorEastAsia" w:hAnsiTheme="minorEastAsia" w:hint="eastAsia"/>
              </w:rPr>
              <w:t>）</w:t>
            </w:r>
          </w:p>
        </w:tc>
        <w:tc>
          <w:tcPr>
            <w:tcW w:w="6893" w:type="dxa"/>
            <w:gridSpan w:val="4"/>
          </w:tcPr>
          <w:p w14:paraId="0C7C04A6" w14:textId="77777777" w:rsidR="000C58CE" w:rsidRPr="000C58CE" w:rsidRDefault="000C58CE" w:rsidP="00B27945">
            <w:pPr>
              <w:rPr>
                <w:rFonts w:asciiTheme="minorEastAsia" w:hAnsiTheme="minorEastAsia"/>
              </w:rPr>
            </w:pPr>
            <w:r w:rsidRPr="000C58CE">
              <w:rPr>
                <w:rFonts w:asciiTheme="minorEastAsia" w:hAnsiTheme="minorEastAsia" w:hint="eastAsia"/>
              </w:rPr>
              <w:t>□1.</w:t>
            </w:r>
            <w:r w:rsidR="005D2162">
              <w:rPr>
                <w:rFonts w:asciiTheme="minorEastAsia" w:hAnsiTheme="minorEastAsia" w:hint="eastAsia"/>
              </w:rPr>
              <w:t>共同利用</w:t>
            </w:r>
            <w:r w:rsidRPr="000C58CE">
              <w:rPr>
                <w:rFonts w:asciiTheme="minorEastAsia" w:hAnsiTheme="minorEastAsia" w:hint="eastAsia"/>
              </w:rPr>
              <w:t>機器使用後の</w:t>
            </w:r>
            <w:r>
              <w:rPr>
                <w:rFonts w:asciiTheme="minorEastAsia" w:hAnsiTheme="minorEastAsia" w:hint="eastAsia"/>
              </w:rPr>
              <w:t>継続</w:t>
            </w:r>
            <w:r w:rsidRPr="000C58CE">
              <w:rPr>
                <w:rFonts w:asciiTheme="minorEastAsia" w:hAnsiTheme="minorEastAsia" w:hint="eastAsia"/>
              </w:rPr>
              <w:t>飼育</w:t>
            </w:r>
          </w:p>
          <w:p w14:paraId="0CCAFBA5" w14:textId="77777777" w:rsidR="006C776B" w:rsidRPr="000C58CE" w:rsidRDefault="006C776B" w:rsidP="00B27945">
            <w:pPr>
              <w:rPr>
                <w:rFonts w:asciiTheme="minorEastAsia" w:hAnsiTheme="minorEastAsia"/>
              </w:rPr>
            </w:pPr>
            <w:r w:rsidRPr="000C58CE">
              <w:rPr>
                <w:rFonts w:asciiTheme="minorEastAsia" w:hAnsiTheme="minorEastAsia" w:hint="eastAsia"/>
              </w:rPr>
              <w:t>□</w:t>
            </w:r>
            <w:r w:rsidR="000C58CE" w:rsidRPr="000C58CE">
              <w:rPr>
                <w:rFonts w:asciiTheme="minorEastAsia" w:hAnsiTheme="minorEastAsia" w:hint="eastAsia"/>
              </w:rPr>
              <w:t>2.</w:t>
            </w:r>
            <w:r w:rsidRPr="000C58CE">
              <w:rPr>
                <w:rFonts w:asciiTheme="minorEastAsia" w:hAnsiTheme="minorEastAsia" w:hint="eastAsia"/>
              </w:rPr>
              <w:t>遺伝子組換え（レベル：　　　　　）</w:t>
            </w:r>
          </w:p>
          <w:p w14:paraId="6224AA47" w14:textId="77777777" w:rsidR="006C776B" w:rsidRPr="000C58CE" w:rsidRDefault="006C776B" w:rsidP="00B27945">
            <w:pPr>
              <w:rPr>
                <w:rFonts w:asciiTheme="minorEastAsia" w:hAnsiTheme="minorEastAsia"/>
              </w:rPr>
            </w:pPr>
            <w:r w:rsidRPr="000C58CE">
              <w:rPr>
                <w:rFonts w:asciiTheme="minorEastAsia" w:hAnsiTheme="minorEastAsia" w:hint="eastAsia"/>
              </w:rPr>
              <w:t>□</w:t>
            </w:r>
            <w:r w:rsidR="000C58CE" w:rsidRPr="000C58CE">
              <w:rPr>
                <w:rFonts w:asciiTheme="minorEastAsia" w:hAnsiTheme="minorEastAsia" w:hint="eastAsia"/>
              </w:rPr>
              <w:t>3.</w:t>
            </w:r>
            <w:r w:rsidRPr="000C58CE">
              <w:rPr>
                <w:rFonts w:asciiTheme="minorEastAsia" w:hAnsiTheme="minorEastAsia" w:hint="eastAsia"/>
              </w:rPr>
              <w:t>病原体等使用実験（</w:t>
            </w:r>
            <w:r w:rsidR="00C53438">
              <w:rPr>
                <w:rFonts w:asciiTheme="minorEastAsia" w:hAnsiTheme="minorEastAsia" w:hint="eastAsia"/>
              </w:rPr>
              <w:t xml:space="preserve">病原体等：　　　　　　　</w:t>
            </w:r>
            <w:r w:rsidRPr="000C58CE">
              <w:rPr>
                <w:rFonts w:asciiTheme="minorEastAsia" w:hAnsiTheme="minorEastAsia" w:hint="eastAsia"/>
              </w:rPr>
              <w:t xml:space="preserve">　　　　　　　　）</w:t>
            </w:r>
          </w:p>
          <w:p w14:paraId="33A54E9E" w14:textId="77777777" w:rsidR="006C776B" w:rsidRPr="000C58CE" w:rsidRDefault="006C776B" w:rsidP="00B27945">
            <w:pPr>
              <w:rPr>
                <w:rFonts w:asciiTheme="minorEastAsia" w:hAnsiTheme="minorEastAsia"/>
              </w:rPr>
            </w:pPr>
            <w:r w:rsidRPr="000C58CE">
              <w:rPr>
                <w:rFonts w:asciiTheme="minorEastAsia" w:hAnsiTheme="minorEastAsia" w:hint="eastAsia"/>
              </w:rPr>
              <w:t xml:space="preserve">　　　BSL、</w:t>
            </w:r>
            <w:r w:rsidR="00C53438">
              <w:rPr>
                <w:rFonts w:asciiTheme="minorEastAsia" w:hAnsiTheme="minorEastAsia" w:hint="eastAsia"/>
              </w:rPr>
              <w:t>病原体</w:t>
            </w:r>
            <w:r w:rsidRPr="000C58CE">
              <w:rPr>
                <w:rFonts w:asciiTheme="minorEastAsia" w:hAnsiTheme="minorEastAsia" w:hint="eastAsia"/>
              </w:rPr>
              <w:t>分類等：</w:t>
            </w:r>
          </w:p>
          <w:p w14:paraId="67C5E1A8" w14:textId="77777777" w:rsidR="006C0614" w:rsidRPr="000C58CE" w:rsidRDefault="006C776B" w:rsidP="006C776B">
            <w:pPr>
              <w:rPr>
                <w:rFonts w:asciiTheme="minorEastAsia" w:hAnsiTheme="minorEastAsia"/>
              </w:rPr>
            </w:pPr>
            <w:r w:rsidRPr="000C58CE">
              <w:rPr>
                <w:rFonts w:asciiTheme="minorEastAsia" w:hAnsiTheme="minorEastAsia" w:hint="eastAsia"/>
              </w:rPr>
              <w:t>□</w:t>
            </w:r>
            <w:r w:rsidR="000C58CE" w:rsidRPr="000C58CE">
              <w:rPr>
                <w:rFonts w:asciiTheme="minorEastAsia" w:hAnsiTheme="minorEastAsia" w:hint="eastAsia"/>
              </w:rPr>
              <w:t>4.</w:t>
            </w:r>
            <w:r w:rsidRPr="000C58CE">
              <w:rPr>
                <w:rFonts w:asciiTheme="minorEastAsia" w:hAnsiTheme="minorEastAsia" w:hint="eastAsia"/>
              </w:rPr>
              <w:t>毒劇物等使用実験（物質名：　　　　　　　　　　　　　　　　）</w:t>
            </w:r>
          </w:p>
          <w:p w14:paraId="2D6ED734" w14:textId="77777777" w:rsidR="006C776B" w:rsidRPr="000C58CE" w:rsidRDefault="006C776B" w:rsidP="006C776B">
            <w:pPr>
              <w:rPr>
                <w:rFonts w:asciiTheme="minorEastAsia" w:hAnsiTheme="minorEastAsia"/>
              </w:rPr>
            </w:pPr>
            <w:r w:rsidRPr="000C58CE">
              <w:rPr>
                <w:rFonts w:asciiTheme="minorEastAsia" w:hAnsiTheme="minorEastAsia" w:hint="eastAsia"/>
              </w:rPr>
              <w:t>□</w:t>
            </w:r>
            <w:r w:rsidR="000C58CE" w:rsidRPr="000C58CE">
              <w:rPr>
                <w:rFonts w:asciiTheme="minorEastAsia" w:hAnsiTheme="minorEastAsia" w:hint="eastAsia"/>
              </w:rPr>
              <w:t>5.</w:t>
            </w:r>
            <w:r w:rsidRPr="000C58CE">
              <w:rPr>
                <w:rFonts w:asciiTheme="minorEastAsia" w:hAnsiTheme="minorEastAsia" w:hint="eastAsia"/>
              </w:rPr>
              <w:t>その他（具体的に：　　　　　　　　　　　　　　　　　　　　）</w:t>
            </w:r>
          </w:p>
        </w:tc>
      </w:tr>
      <w:tr w:rsidR="00031ED0" w:rsidRPr="000C58CE" w14:paraId="7C607C63" w14:textId="77777777" w:rsidTr="005B367C">
        <w:trPr>
          <w:trHeight w:val="120"/>
        </w:trPr>
        <w:tc>
          <w:tcPr>
            <w:tcW w:w="1809" w:type="dxa"/>
            <w:vMerge w:val="restart"/>
          </w:tcPr>
          <w:p w14:paraId="69BFB1C1" w14:textId="77777777" w:rsidR="00031ED0" w:rsidRPr="000C58CE" w:rsidRDefault="00031ED0" w:rsidP="00B27945">
            <w:pPr>
              <w:rPr>
                <w:rFonts w:asciiTheme="minorEastAsia" w:hAnsiTheme="minorEastAsia"/>
              </w:rPr>
            </w:pPr>
            <w:r w:rsidRPr="000C58CE">
              <w:rPr>
                <w:rFonts w:asciiTheme="minorEastAsia" w:hAnsiTheme="minorEastAsia" w:hint="eastAsia"/>
              </w:rPr>
              <w:t>実験責任者</w:t>
            </w:r>
          </w:p>
        </w:tc>
        <w:tc>
          <w:tcPr>
            <w:tcW w:w="1276" w:type="dxa"/>
          </w:tcPr>
          <w:p w14:paraId="7A131B44" w14:textId="77777777" w:rsidR="00031ED0" w:rsidRPr="000C58CE" w:rsidRDefault="00031ED0" w:rsidP="00B27945">
            <w:pPr>
              <w:rPr>
                <w:rFonts w:asciiTheme="minorEastAsia" w:hAnsiTheme="minorEastAsia"/>
              </w:rPr>
            </w:pPr>
            <w:r w:rsidRPr="000C58CE">
              <w:rPr>
                <w:rFonts w:asciiTheme="minorEastAsia" w:hAnsiTheme="minorEastAsia" w:hint="eastAsia"/>
              </w:rPr>
              <w:t>所属・職名</w:t>
            </w:r>
          </w:p>
        </w:tc>
        <w:tc>
          <w:tcPr>
            <w:tcW w:w="5617" w:type="dxa"/>
            <w:gridSpan w:val="3"/>
          </w:tcPr>
          <w:p w14:paraId="4A09FDF5" w14:textId="77777777" w:rsidR="00031ED0" w:rsidRPr="000C58CE" w:rsidRDefault="00031ED0" w:rsidP="00B27945">
            <w:pPr>
              <w:rPr>
                <w:rFonts w:asciiTheme="minorEastAsia" w:hAnsiTheme="minorEastAsia"/>
              </w:rPr>
            </w:pPr>
          </w:p>
        </w:tc>
      </w:tr>
      <w:tr w:rsidR="005B367C" w:rsidRPr="000C58CE" w14:paraId="56C4C75F" w14:textId="77777777" w:rsidTr="005B367C">
        <w:trPr>
          <w:trHeight w:val="120"/>
        </w:trPr>
        <w:tc>
          <w:tcPr>
            <w:tcW w:w="1809" w:type="dxa"/>
            <w:vMerge/>
          </w:tcPr>
          <w:p w14:paraId="1C90E0BF" w14:textId="77777777" w:rsidR="005B367C" w:rsidRPr="000C58CE" w:rsidRDefault="005B367C" w:rsidP="00B27945">
            <w:pPr>
              <w:rPr>
                <w:rFonts w:asciiTheme="minorEastAsia" w:hAnsiTheme="minorEastAsia"/>
              </w:rPr>
            </w:pPr>
          </w:p>
        </w:tc>
        <w:tc>
          <w:tcPr>
            <w:tcW w:w="1276" w:type="dxa"/>
          </w:tcPr>
          <w:p w14:paraId="7D0ABFBF" w14:textId="77777777" w:rsidR="005B367C" w:rsidRPr="000C58CE" w:rsidRDefault="005B367C" w:rsidP="00B27945">
            <w:pPr>
              <w:rPr>
                <w:rFonts w:asciiTheme="minorEastAsia" w:hAnsiTheme="minorEastAsia"/>
              </w:rPr>
            </w:pPr>
            <w:r w:rsidRPr="000C58CE">
              <w:rPr>
                <w:rFonts w:asciiTheme="minorEastAsia" w:hAnsiTheme="minorEastAsia" w:hint="eastAsia"/>
              </w:rPr>
              <w:t>氏　名</w:t>
            </w:r>
          </w:p>
        </w:tc>
        <w:tc>
          <w:tcPr>
            <w:tcW w:w="2835" w:type="dxa"/>
          </w:tcPr>
          <w:p w14:paraId="206B03B7" w14:textId="77777777" w:rsidR="005B367C" w:rsidRPr="000C58CE" w:rsidRDefault="005B367C" w:rsidP="00B27945">
            <w:pPr>
              <w:rPr>
                <w:rFonts w:asciiTheme="minorEastAsia" w:hAnsiTheme="minorEastAsia"/>
              </w:rPr>
            </w:pPr>
          </w:p>
        </w:tc>
        <w:tc>
          <w:tcPr>
            <w:tcW w:w="709" w:type="dxa"/>
          </w:tcPr>
          <w:p w14:paraId="447A4ABD" w14:textId="77777777" w:rsidR="005B367C" w:rsidRPr="000C58CE" w:rsidRDefault="005B367C" w:rsidP="00B27945">
            <w:pPr>
              <w:rPr>
                <w:rFonts w:asciiTheme="minorEastAsia" w:hAnsiTheme="minorEastAsia"/>
              </w:rPr>
            </w:pPr>
            <w:r w:rsidRPr="000C58CE">
              <w:rPr>
                <w:rFonts w:asciiTheme="minorEastAsia" w:hAnsiTheme="minorEastAsia" w:hint="eastAsia"/>
              </w:rPr>
              <w:t>電話</w:t>
            </w:r>
          </w:p>
        </w:tc>
        <w:tc>
          <w:tcPr>
            <w:tcW w:w="2073" w:type="dxa"/>
          </w:tcPr>
          <w:p w14:paraId="22920489" w14:textId="77777777" w:rsidR="005B367C" w:rsidRPr="000C58CE" w:rsidRDefault="005B367C" w:rsidP="00B27945">
            <w:pPr>
              <w:rPr>
                <w:rFonts w:asciiTheme="minorEastAsia" w:hAnsiTheme="minorEastAsia"/>
              </w:rPr>
            </w:pPr>
          </w:p>
        </w:tc>
      </w:tr>
      <w:tr w:rsidR="00031ED0" w:rsidRPr="000C58CE" w14:paraId="5F189EF2" w14:textId="77777777" w:rsidTr="005B367C">
        <w:trPr>
          <w:trHeight w:val="120"/>
        </w:trPr>
        <w:tc>
          <w:tcPr>
            <w:tcW w:w="1809" w:type="dxa"/>
            <w:vMerge/>
          </w:tcPr>
          <w:p w14:paraId="56216BEA" w14:textId="77777777" w:rsidR="00031ED0" w:rsidRPr="000C58CE" w:rsidRDefault="00031ED0" w:rsidP="00B27945">
            <w:pPr>
              <w:rPr>
                <w:rFonts w:asciiTheme="minorEastAsia" w:hAnsiTheme="minorEastAsia"/>
              </w:rPr>
            </w:pPr>
          </w:p>
        </w:tc>
        <w:tc>
          <w:tcPr>
            <w:tcW w:w="1276" w:type="dxa"/>
          </w:tcPr>
          <w:p w14:paraId="5B35D922" w14:textId="77777777" w:rsidR="00031ED0" w:rsidRPr="000C58CE" w:rsidRDefault="00031ED0" w:rsidP="00B27945">
            <w:pPr>
              <w:rPr>
                <w:rFonts w:asciiTheme="minorEastAsia" w:hAnsiTheme="minorEastAsia"/>
              </w:rPr>
            </w:pPr>
            <w:r w:rsidRPr="000C58CE">
              <w:rPr>
                <w:rFonts w:asciiTheme="minorEastAsia" w:hAnsiTheme="minorEastAsia" w:hint="eastAsia"/>
              </w:rPr>
              <w:t>Eメール</w:t>
            </w:r>
          </w:p>
        </w:tc>
        <w:tc>
          <w:tcPr>
            <w:tcW w:w="5617" w:type="dxa"/>
            <w:gridSpan w:val="3"/>
          </w:tcPr>
          <w:p w14:paraId="3BD7C11F" w14:textId="77777777" w:rsidR="00031ED0" w:rsidRPr="000C58CE" w:rsidRDefault="00031ED0" w:rsidP="00B27945">
            <w:pPr>
              <w:rPr>
                <w:rFonts w:asciiTheme="minorEastAsia" w:hAnsiTheme="minorEastAsia"/>
              </w:rPr>
            </w:pPr>
          </w:p>
        </w:tc>
      </w:tr>
      <w:tr w:rsidR="005B367C" w:rsidRPr="000C58CE" w14:paraId="265A2DF3" w14:textId="77777777" w:rsidTr="005B367C">
        <w:trPr>
          <w:trHeight w:val="60"/>
        </w:trPr>
        <w:tc>
          <w:tcPr>
            <w:tcW w:w="1809" w:type="dxa"/>
            <w:vMerge w:val="restart"/>
          </w:tcPr>
          <w:p w14:paraId="4E969E34" w14:textId="77777777" w:rsidR="005B367C" w:rsidRPr="000C58CE" w:rsidRDefault="005B367C" w:rsidP="00B27945">
            <w:pPr>
              <w:rPr>
                <w:rFonts w:asciiTheme="minorEastAsia" w:hAnsiTheme="minorEastAsia"/>
              </w:rPr>
            </w:pPr>
            <w:r w:rsidRPr="000C58CE">
              <w:rPr>
                <w:rFonts w:asciiTheme="minorEastAsia" w:hAnsiTheme="minorEastAsia" w:hint="eastAsia"/>
              </w:rPr>
              <w:t>実験従事者</w:t>
            </w:r>
          </w:p>
        </w:tc>
        <w:tc>
          <w:tcPr>
            <w:tcW w:w="4111" w:type="dxa"/>
            <w:gridSpan w:val="2"/>
          </w:tcPr>
          <w:p w14:paraId="03400723" w14:textId="77777777" w:rsidR="005B367C" w:rsidRPr="000C58CE" w:rsidRDefault="005B367C" w:rsidP="00B27945">
            <w:pPr>
              <w:rPr>
                <w:rFonts w:asciiTheme="minorEastAsia" w:hAnsiTheme="minorEastAsia"/>
              </w:rPr>
            </w:pPr>
            <w:r w:rsidRPr="000C58CE">
              <w:rPr>
                <w:rFonts w:asciiTheme="minorEastAsia" w:hAnsiTheme="minorEastAsia" w:hint="eastAsia"/>
              </w:rPr>
              <w:t>所属・職名</w:t>
            </w:r>
          </w:p>
        </w:tc>
        <w:tc>
          <w:tcPr>
            <w:tcW w:w="2782" w:type="dxa"/>
            <w:gridSpan w:val="2"/>
          </w:tcPr>
          <w:p w14:paraId="4A5E7FD0" w14:textId="77777777" w:rsidR="005B367C" w:rsidRPr="000C58CE" w:rsidRDefault="005B367C" w:rsidP="00B27945">
            <w:pPr>
              <w:rPr>
                <w:rFonts w:asciiTheme="minorEastAsia" w:hAnsiTheme="minorEastAsia"/>
              </w:rPr>
            </w:pPr>
            <w:r w:rsidRPr="000C58CE">
              <w:rPr>
                <w:rFonts w:asciiTheme="minorEastAsia" w:hAnsiTheme="minorEastAsia" w:hint="eastAsia"/>
              </w:rPr>
              <w:t>氏名</w:t>
            </w:r>
          </w:p>
        </w:tc>
      </w:tr>
      <w:tr w:rsidR="005B367C" w:rsidRPr="000C58CE" w14:paraId="7D98EB15" w14:textId="77777777" w:rsidTr="004038B8">
        <w:trPr>
          <w:trHeight w:val="1840"/>
        </w:trPr>
        <w:tc>
          <w:tcPr>
            <w:tcW w:w="1809" w:type="dxa"/>
            <w:vMerge/>
          </w:tcPr>
          <w:p w14:paraId="6CA19685" w14:textId="77777777" w:rsidR="005B367C" w:rsidRPr="000C58CE" w:rsidRDefault="005B367C" w:rsidP="00B27945">
            <w:pPr>
              <w:rPr>
                <w:rFonts w:asciiTheme="minorEastAsia" w:hAnsiTheme="minorEastAsia"/>
              </w:rPr>
            </w:pPr>
          </w:p>
        </w:tc>
        <w:tc>
          <w:tcPr>
            <w:tcW w:w="4111" w:type="dxa"/>
            <w:gridSpan w:val="2"/>
          </w:tcPr>
          <w:p w14:paraId="0E1864F4" w14:textId="77777777" w:rsidR="005B367C" w:rsidRPr="000C58CE" w:rsidRDefault="005B367C" w:rsidP="00B27945">
            <w:pPr>
              <w:rPr>
                <w:rFonts w:asciiTheme="minorEastAsia" w:hAnsiTheme="minorEastAsia"/>
              </w:rPr>
            </w:pPr>
          </w:p>
        </w:tc>
        <w:tc>
          <w:tcPr>
            <w:tcW w:w="2782" w:type="dxa"/>
            <w:gridSpan w:val="2"/>
          </w:tcPr>
          <w:p w14:paraId="58E5A933" w14:textId="77777777" w:rsidR="005B367C" w:rsidRPr="000C58CE" w:rsidRDefault="005B367C" w:rsidP="00B27945">
            <w:pPr>
              <w:rPr>
                <w:rFonts w:asciiTheme="minorEastAsia" w:hAnsiTheme="minorEastAsia"/>
              </w:rPr>
            </w:pPr>
          </w:p>
        </w:tc>
      </w:tr>
      <w:tr w:rsidR="00C00787" w:rsidRPr="000C58CE" w14:paraId="3160B136" w14:textId="77777777" w:rsidTr="00C00787">
        <w:trPr>
          <w:trHeight w:val="472"/>
        </w:trPr>
        <w:tc>
          <w:tcPr>
            <w:tcW w:w="1809" w:type="dxa"/>
          </w:tcPr>
          <w:p w14:paraId="6E7F717F" w14:textId="77777777" w:rsidR="00C00787" w:rsidRPr="000C58CE" w:rsidRDefault="00C00787" w:rsidP="00B27945">
            <w:pPr>
              <w:rPr>
                <w:rFonts w:asciiTheme="minorEastAsia" w:hAnsiTheme="minorEastAsia"/>
              </w:rPr>
            </w:pPr>
            <w:r w:rsidRPr="000C58CE">
              <w:rPr>
                <w:rFonts w:asciiTheme="minorEastAsia" w:hAnsiTheme="minorEastAsia" w:hint="eastAsia"/>
              </w:rPr>
              <w:t>飼育動物</w:t>
            </w:r>
          </w:p>
        </w:tc>
        <w:tc>
          <w:tcPr>
            <w:tcW w:w="6893" w:type="dxa"/>
            <w:gridSpan w:val="4"/>
          </w:tcPr>
          <w:p w14:paraId="2A32127E" w14:textId="77777777" w:rsidR="00C00787" w:rsidRPr="000C58CE" w:rsidRDefault="00C00787" w:rsidP="00B27945">
            <w:pPr>
              <w:rPr>
                <w:rFonts w:asciiTheme="minorEastAsia" w:hAnsiTheme="minorEastAsia"/>
              </w:rPr>
            </w:pPr>
            <w:r w:rsidRPr="000C58CE">
              <w:rPr>
                <w:rFonts w:asciiTheme="minorEastAsia" w:hAnsiTheme="minorEastAsia" w:hint="eastAsia"/>
              </w:rPr>
              <w:t>□マウス　　　　□ラット</w:t>
            </w:r>
          </w:p>
          <w:p w14:paraId="5DFC4144" w14:textId="77777777" w:rsidR="00C00787" w:rsidRPr="000C58CE" w:rsidRDefault="00C00787" w:rsidP="00B27945">
            <w:pPr>
              <w:rPr>
                <w:rFonts w:asciiTheme="minorEastAsia" w:hAnsiTheme="minorEastAsia"/>
              </w:rPr>
            </w:pPr>
            <w:r w:rsidRPr="000C58CE">
              <w:rPr>
                <w:rFonts w:asciiTheme="minorEastAsia" w:hAnsiTheme="minorEastAsia" w:hint="eastAsia"/>
              </w:rPr>
              <w:t>遺伝子組換えの有無：　有　・　無</w:t>
            </w:r>
          </w:p>
        </w:tc>
      </w:tr>
      <w:tr w:rsidR="00C00787" w:rsidRPr="000C58CE" w14:paraId="35E2DB9F" w14:textId="77777777" w:rsidTr="00C00787">
        <w:trPr>
          <w:trHeight w:val="756"/>
        </w:trPr>
        <w:tc>
          <w:tcPr>
            <w:tcW w:w="1809" w:type="dxa"/>
          </w:tcPr>
          <w:p w14:paraId="657B207C" w14:textId="77777777" w:rsidR="00C00787" w:rsidRPr="000C58CE" w:rsidRDefault="00C00787" w:rsidP="00B27945">
            <w:pPr>
              <w:rPr>
                <w:rFonts w:asciiTheme="minorEastAsia" w:hAnsiTheme="minorEastAsia"/>
              </w:rPr>
            </w:pPr>
            <w:r w:rsidRPr="000C58CE">
              <w:rPr>
                <w:rFonts w:asciiTheme="minorEastAsia" w:hAnsiTheme="minorEastAsia" w:hint="eastAsia"/>
              </w:rPr>
              <w:t>飼育予定</w:t>
            </w:r>
          </w:p>
        </w:tc>
        <w:tc>
          <w:tcPr>
            <w:tcW w:w="6893" w:type="dxa"/>
            <w:gridSpan w:val="4"/>
          </w:tcPr>
          <w:p w14:paraId="3F9A13E8" w14:textId="77777777" w:rsidR="00C00787" w:rsidRPr="000C58CE" w:rsidRDefault="00C00787" w:rsidP="00B27945">
            <w:pPr>
              <w:rPr>
                <w:rFonts w:asciiTheme="minorEastAsia" w:hAnsiTheme="minorEastAsia"/>
              </w:rPr>
            </w:pPr>
            <w:r w:rsidRPr="000C58CE">
              <w:rPr>
                <w:rFonts w:asciiTheme="minorEastAsia" w:hAnsiTheme="minorEastAsia" w:hint="eastAsia"/>
              </w:rPr>
              <w:t xml:space="preserve">飼育ケージ：　大 ・ 中 ・ 小　　　　　予定ケージ数：　　　　</w:t>
            </w:r>
          </w:p>
          <w:p w14:paraId="14FA837A" w14:textId="77777777" w:rsidR="00C00787" w:rsidRPr="000C58CE" w:rsidRDefault="00C00787" w:rsidP="00B27945">
            <w:pPr>
              <w:rPr>
                <w:rFonts w:asciiTheme="minorEastAsia" w:hAnsiTheme="minorEastAsia"/>
              </w:rPr>
            </w:pPr>
            <w:r w:rsidRPr="000C58CE">
              <w:rPr>
                <w:rFonts w:asciiTheme="minorEastAsia" w:hAnsiTheme="minorEastAsia" w:hint="eastAsia"/>
              </w:rPr>
              <w:t>飼育ラック：</w:t>
            </w:r>
            <w:r w:rsidR="000C58CE" w:rsidRPr="000C58CE">
              <w:rPr>
                <w:rFonts w:asciiTheme="minorEastAsia" w:hAnsiTheme="minorEastAsia" w:hint="eastAsia"/>
              </w:rPr>
              <w:t xml:space="preserve">　</w:t>
            </w:r>
            <w:r w:rsidRPr="000C58CE">
              <w:rPr>
                <w:rFonts w:asciiTheme="minorEastAsia" w:hAnsiTheme="minorEastAsia" w:hint="eastAsia"/>
              </w:rPr>
              <w:t>BBH</w:t>
            </w:r>
            <w:r w:rsidR="000C58CE" w:rsidRPr="000C58CE">
              <w:rPr>
                <w:rFonts w:asciiTheme="minorEastAsia" w:hAnsiTheme="minorEastAsia" w:hint="eastAsia"/>
              </w:rPr>
              <w:t>ラック</w:t>
            </w:r>
            <w:r w:rsidRPr="000C58CE">
              <w:rPr>
                <w:rFonts w:asciiTheme="minorEastAsia" w:hAnsiTheme="minorEastAsia" w:hint="eastAsia"/>
              </w:rPr>
              <w:t xml:space="preserve">　・　ラミナーフロー</w:t>
            </w:r>
          </w:p>
          <w:p w14:paraId="69928AC7" w14:textId="77777777" w:rsidR="00C00787" w:rsidRPr="000C58CE" w:rsidRDefault="00C00787" w:rsidP="00B27945">
            <w:pPr>
              <w:rPr>
                <w:rFonts w:asciiTheme="minorEastAsia" w:hAnsiTheme="minorEastAsia"/>
              </w:rPr>
            </w:pPr>
            <w:r w:rsidRPr="000C58CE">
              <w:rPr>
                <w:rFonts w:asciiTheme="minorEastAsia" w:hAnsiTheme="minorEastAsia" w:hint="eastAsia"/>
              </w:rPr>
              <w:t>飼育予定期間：</w:t>
            </w:r>
            <w:r w:rsidR="006C0614">
              <w:rPr>
                <w:rFonts w:asciiTheme="minorEastAsia" w:hAnsiTheme="minorEastAsia" w:hint="eastAsia"/>
              </w:rPr>
              <w:t xml:space="preserve">　</w:t>
            </w:r>
            <w:r w:rsidRPr="000C58CE">
              <w:rPr>
                <w:rFonts w:asciiTheme="minorEastAsia" w:hAnsiTheme="minorEastAsia" w:hint="eastAsia"/>
              </w:rPr>
              <w:t>平成　　年　　月</w:t>
            </w:r>
            <w:r w:rsidR="006C0614">
              <w:rPr>
                <w:rFonts w:asciiTheme="minorEastAsia" w:hAnsiTheme="minorEastAsia" w:hint="eastAsia"/>
              </w:rPr>
              <w:t xml:space="preserve">　</w:t>
            </w:r>
            <w:r w:rsidRPr="000C58CE">
              <w:rPr>
                <w:rFonts w:asciiTheme="minorEastAsia" w:hAnsiTheme="minorEastAsia" w:hint="eastAsia"/>
              </w:rPr>
              <w:t>～</w:t>
            </w:r>
            <w:r w:rsidR="006C0614">
              <w:rPr>
                <w:rFonts w:asciiTheme="minorEastAsia" w:hAnsiTheme="minorEastAsia" w:hint="eastAsia"/>
              </w:rPr>
              <w:t xml:space="preserve">　</w:t>
            </w:r>
            <w:r w:rsidRPr="000C58CE">
              <w:rPr>
                <w:rFonts w:asciiTheme="minorEastAsia" w:hAnsiTheme="minorEastAsia" w:hint="eastAsia"/>
              </w:rPr>
              <w:t>平成　　年　　月</w:t>
            </w:r>
          </w:p>
        </w:tc>
      </w:tr>
      <w:tr w:rsidR="005B367C" w:rsidRPr="000C58CE" w14:paraId="645436C3" w14:textId="77777777" w:rsidTr="000C58CE">
        <w:trPr>
          <w:trHeight w:val="2701"/>
        </w:trPr>
        <w:tc>
          <w:tcPr>
            <w:tcW w:w="1809" w:type="dxa"/>
          </w:tcPr>
          <w:p w14:paraId="5B1028BE" w14:textId="77777777" w:rsidR="005B367C" w:rsidRPr="000C58CE" w:rsidRDefault="005B367C" w:rsidP="00B27945">
            <w:pPr>
              <w:rPr>
                <w:rFonts w:asciiTheme="minorEastAsia" w:hAnsiTheme="minorEastAsia"/>
              </w:rPr>
            </w:pPr>
            <w:r w:rsidRPr="000C58CE">
              <w:rPr>
                <w:rFonts w:asciiTheme="minorEastAsia" w:hAnsiTheme="minorEastAsia" w:hint="eastAsia"/>
              </w:rPr>
              <w:t>実験内容</w:t>
            </w:r>
          </w:p>
        </w:tc>
        <w:tc>
          <w:tcPr>
            <w:tcW w:w="6893" w:type="dxa"/>
            <w:gridSpan w:val="4"/>
          </w:tcPr>
          <w:p w14:paraId="15F7F3E4" w14:textId="77777777" w:rsidR="000C58CE" w:rsidRPr="000C58CE" w:rsidRDefault="000C58CE" w:rsidP="00AD3D7D">
            <w:pPr>
              <w:snapToGrid w:val="0"/>
              <w:rPr>
                <w:rFonts w:asciiTheme="minorEastAsia" w:hAnsiTheme="minorEastAsia"/>
              </w:rPr>
            </w:pPr>
          </w:p>
        </w:tc>
      </w:tr>
    </w:tbl>
    <w:p w14:paraId="0DC5B4E1" w14:textId="77777777" w:rsidR="000C58CE" w:rsidRPr="000C58CE" w:rsidRDefault="000C58CE">
      <w:pPr>
        <w:rPr>
          <w:rFonts w:asciiTheme="minorEastAsia" w:hAnsiTheme="minorEastAsia"/>
        </w:rPr>
      </w:pPr>
      <w:r w:rsidRPr="000C58CE">
        <w:rPr>
          <w:rFonts w:asciiTheme="minorEastAsia" w:hAnsiTheme="minorEastAsia" w:hint="eastAsia"/>
        </w:rPr>
        <w:lastRenderedPageBreak/>
        <w:t>以下は、特殊実験の種類が2.～5.の場合に記載して下さい。</w:t>
      </w:r>
    </w:p>
    <w:tbl>
      <w:tblPr>
        <w:tblStyle w:val="a3"/>
        <w:tblW w:w="0" w:type="auto"/>
        <w:tblLook w:val="04A0" w:firstRow="1" w:lastRow="0" w:firstColumn="1" w:lastColumn="0" w:noHBand="0" w:noVBand="1"/>
      </w:tblPr>
      <w:tblGrid>
        <w:gridCol w:w="1809"/>
        <w:gridCol w:w="6893"/>
      </w:tblGrid>
      <w:tr w:rsidR="006C776B" w:rsidRPr="000C58CE" w14:paraId="0D2D2A6F" w14:textId="77777777" w:rsidTr="003C18C4">
        <w:trPr>
          <w:trHeight w:val="1626"/>
        </w:trPr>
        <w:tc>
          <w:tcPr>
            <w:tcW w:w="1809" w:type="dxa"/>
          </w:tcPr>
          <w:p w14:paraId="74B8CDA3" w14:textId="77777777" w:rsidR="006C776B" w:rsidRPr="000C58CE" w:rsidRDefault="005B367C" w:rsidP="00B27945">
            <w:pPr>
              <w:rPr>
                <w:rFonts w:asciiTheme="minorEastAsia" w:hAnsiTheme="minorEastAsia"/>
              </w:rPr>
            </w:pPr>
            <w:r w:rsidRPr="000C58CE">
              <w:rPr>
                <w:rFonts w:asciiTheme="minorEastAsia" w:hAnsiTheme="minorEastAsia" w:hint="eastAsia"/>
              </w:rPr>
              <w:t>実験者と飼育</w:t>
            </w:r>
            <w:r w:rsidR="00C00787" w:rsidRPr="000C58CE">
              <w:rPr>
                <w:rFonts w:asciiTheme="minorEastAsia" w:hAnsiTheme="minorEastAsia" w:hint="eastAsia"/>
              </w:rPr>
              <w:t>・洗浄</w:t>
            </w:r>
            <w:r w:rsidRPr="000C58CE">
              <w:rPr>
                <w:rFonts w:asciiTheme="minorEastAsia" w:hAnsiTheme="minorEastAsia" w:hint="eastAsia"/>
              </w:rPr>
              <w:t>担当者の安全上、注意すべき点</w:t>
            </w:r>
          </w:p>
        </w:tc>
        <w:tc>
          <w:tcPr>
            <w:tcW w:w="6893" w:type="dxa"/>
          </w:tcPr>
          <w:p w14:paraId="70B5E55E" w14:textId="77777777" w:rsidR="006C776B" w:rsidRPr="000C58CE" w:rsidRDefault="006C776B" w:rsidP="00AD3D7D">
            <w:pPr>
              <w:snapToGrid w:val="0"/>
              <w:rPr>
                <w:rFonts w:asciiTheme="minorEastAsia" w:hAnsiTheme="minorEastAsia"/>
              </w:rPr>
            </w:pPr>
          </w:p>
        </w:tc>
      </w:tr>
      <w:tr w:rsidR="006C776B" w:rsidRPr="000C58CE" w14:paraId="064910F6" w14:textId="77777777" w:rsidTr="00AD3D7D">
        <w:trPr>
          <w:trHeight w:val="5508"/>
        </w:trPr>
        <w:tc>
          <w:tcPr>
            <w:tcW w:w="1809" w:type="dxa"/>
          </w:tcPr>
          <w:p w14:paraId="18C18B5D" w14:textId="77777777" w:rsidR="006C776B" w:rsidRPr="000C58CE" w:rsidRDefault="005B367C" w:rsidP="00B27945">
            <w:pPr>
              <w:rPr>
                <w:rFonts w:asciiTheme="minorEastAsia" w:hAnsiTheme="minorEastAsia"/>
              </w:rPr>
            </w:pPr>
            <w:r w:rsidRPr="000C58CE">
              <w:rPr>
                <w:rFonts w:asciiTheme="minorEastAsia" w:hAnsiTheme="minorEastAsia" w:hint="eastAsia"/>
              </w:rPr>
              <w:t>安全のための、具体的な方策</w:t>
            </w:r>
          </w:p>
          <w:p w14:paraId="540C3A9D" w14:textId="77777777" w:rsidR="005B367C" w:rsidRPr="000C58CE" w:rsidRDefault="005B367C" w:rsidP="00B27945">
            <w:pPr>
              <w:rPr>
                <w:rFonts w:asciiTheme="minorEastAsia" w:hAnsiTheme="minorEastAsia"/>
              </w:rPr>
            </w:pPr>
            <w:r w:rsidRPr="000C58CE">
              <w:rPr>
                <w:rFonts w:asciiTheme="minorEastAsia" w:hAnsiTheme="minorEastAsia" w:hint="eastAsia"/>
              </w:rPr>
              <w:t>（不活化方法、</w:t>
            </w:r>
          </w:p>
          <w:p w14:paraId="74316BFA" w14:textId="77777777" w:rsidR="00AD3D7D" w:rsidRPr="000C58CE" w:rsidRDefault="00627C24" w:rsidP="00627C24">
            <w:pPr>
              <w:rPr>
                <w:rFonts w:asciiTheme="minorEastAsia" w:hAnsiTheme="minorEastAsia"/>
              </w:rPr>
            </w:pPr>
            <w:r>
              <w:rPr>
                <w:rFonts w:asciiTheme="minorEastAsia" w:hAnsiTheme="minorEastAsia" w:hint="eastAsia"/>
              </w:rPr>
              <w:t>実験台や、ケージ・床敷、</w:t>
            </w:r>
            <w:r w:rsidR="006C0614">
              <w:rPr>
                <w:rFonts w:asciiTheme="minorEastAsia" w:hAnsiTheme="minorEastAsia" w:hint="eastAsia"/>
              </w:rPr>
              <w:t>動物の死体</w:t>
            </w:r>
            <w:r w:rsidR="003C18C4">
              <w:rPr>
                <w:rFonts w:asciiTheme="minorEastAsia" w:hAnsiTheme="minorEastAsia" w:hint="eastAsia"/>
              </w:rPr>
              <w:t>の処理方法</w:t>
            </w:r>
            <w:r w:rsidR="006C0614">
              <w:rPr>
                <w:rFonts w:asciiTheme="minorEastAsia" w:hAnsiTheme="minorEastAsia" w:hint="eastAsia"/>
              </w:rPr>
              <w:t>・</w:t>
            </w:r>
            <w:r w:rsidR="005B367C" w:rsidRPr="000C58CE">
              <w:rPr>
                <w:rFonts w:asciiTheme="minorEastAsia" w:hAnsiTheme="minorEastAsia" w:hint="eastAsia"/>
              </w:rPr>
              <w:t>廃棄方法を含め</w:t>
            </w:r>
            <w:r w:rsidR="00C00787" w:rsidRPr="000C58CE">
              <w:rPr>
                <w:rFonts w:asciiTheme="minorEastAsia" w:hAnsiTheme="minorEastAsia" w:hint="eastAsia"/>
              </w:rPr>
              <w:t>て記載して下さい）</w:t>
            </w:r>
          </w:p>
        </w:tc>
        <w:tc>
          <w:tcPr>
            <w:tcW w:w="6893" w:type="dxa"/>
          </w:tcPr>
          <w:p w14:paraId="270858F2" w14:textId="77777777" w:rsidR="006C776B" w:rsidRPr="000C58CE" w:rsidRDefault="006C776B" w:rsidP="00AD3D7D">
            <w:pPr>
              <w:snapToGrid w:val="0"/>
              <w:rPr>
                <w:rFonts w:asciiTheme="minorEastAsia" w:hAnsiTheme="minorEastAsia"/>
              </w:rPr>
            </w:pPr>
          </w:p>
        </w:tc>
      </w:tr>
      <w:tr w:rsidR="006C776B" w:rsidRPr="000C58CE" w14:paraId="35986365" w14:textId="77777777" w:rsidTr="00AD3D7D">
        <w:trPr>
          <w:trHeight w:val="1972"/>
        </w:trPr>
        <w:tc>
          <w:tcPr>
            <w:tcW w:w="1809" w:type="dxa"/>
          </w:tcPr>
          <w:p w14:paraId="3C1C6710" w14:textId="77777777" w:rsidR="006C776B" w:rsidRPr="000C58CE" w:rsidRDefault="00AD3D7D" w:rsidP="00B27945">
            <w:pPr>
              <w:rPr>
                <w:rFonts w:asciiTheme="minorEastAsia" w:hAnsiTheme="minorEastAsia"/>
              </w:rPr>
            </w:pPr>
            <w:r>
              <w:rPr>
                <w:rFonts w:asciiTheme="minorEastAsia" w:hAnsiTheme="minorEastAsia" w:hint="eastAsia"/>
              </w:rPr>
              <w:t>施設</w:t>
            </w:r>
            <w:r w:rsidR="00627C24">
              <w:rPr>
                <w:rFonts w:asciiTheme="minorEastAsia" w:hAnsiTheme="minorEastAsia" w:hint="eastAsia"/>
              </w:rPr>
              <w:t>（飼育・洗浄）</w:t>
            </w:r>
            <w:r w:rsidR="00C00787" w:rsidRPr="000C58CE">
              <w:rPr>
                <w:rFonts w:asciiTheme="minorEastAsia" w:hAnsiTheme="minorEastAsia" w:hint="eastAsia"/>
              </w:rPr>
              <w:t>担当者に対する連絡事項</w:t>
            </w:r>
          </w:p>
        </w:tc>
        <w:tc>
          <w:tcPr>
            <w:tcW w:w="6893" w:type="dxa"/>
          </w:tcPr>
          <w:p w14:paraId="28AAA569" w14:textId="77777777" w:rsidR="006C776B" w:rsidRPr="000C58CE" w:rsidRDefault="006C776B" w:rsidP="00AD3D7D">
            <w:pPr>
              <w:snapToGrid w:val="0"/>
              <w:rPr>
                <w:rFonts w:asciiTheme="minorEastAsia" w:hAnsiTheme="minorEastAsia"/>
              </w:rPr>
            </w:pPr>
          </w:p>
        </w:tc>
      </w:tr>
    </w:tbl>
    <w:p w14:paraId="3229E0A6" w14:textId="77777777" w:rsidR="003C18C4" w:rsidRDefault="003C18C4">
      <w:r w:rsidRPr="000C58CE">
        <w:rPr>
          <w:rFonts w:asciiTheme="minorEastAsia" w:hAnsiTheme="minorEastAsia" w:hint="eastAsia"/>
        </w:rPr>
        <w:t>以下は、特殊実験の種類が</w:t>
      </w:r>
      <w:r>
        <w:rPr>
          <w:rFonts w:asciiTheme="minorEastAsia" w:hAnsiTheme="minorEastAsia" w:hint="eastAsia"/>
        </w:rPr>
        <w:t>4.～</w:t>
      </w:r>
      <w:r w:rsidRPr="000C58CE">
        <w:rPr>
          <w:rFonts w:asciiTheme="minorEastAsia" w:hAnsiTheme="minorEastAsia" w:hint="eastAsia"/>
        </w:rPr>
        <w:t>5.の場合に記載して下さい。</w:t>
      </w:r>
    </w:p>
    <w:tbl>
      <w:tblPr>
        <w:tblStyle w:val="a3"/>
        <w:tblW w:w="0" w:type="auto"/>
        <w:tblLook w:val="04A0" w:firstRow="1" w:lastRow="0" w:firstColumn="1" w:lastColumn="0" w:noHBand="0" w:noVBand="1"/>
      </w:tblPr>
      <w:tblGrid>
        <w:gridCol w:w="1809"/>
        <w:gridCol w:w="6893"/>
      </w:tblGrid>
      <w:tr w:rsidR="00AD3D7D" w:rsidRPr="000C58CE" w14:paraId="643BD7BE" w14:textId="77777777" w:rsidTr="00AD3D7D">
        <w:trPr>
          <w:trHeight w:val="1972"/>
        </w:trPr>
        <w:tc>
          <w:tcPr>
            <w:tcW w:w="1809" w:type="dxa"/>
          </w:tcPr>
          <w:p w14:paraId="0B9C1AAC" w14:textId="77777777" w:rsidR="00AD3D7D" w:rsidRDefault="00AD3D7D" w:rsidP="00AD3D7D">
            <w:pPr>
              <w:rPr>
                <w:rFonts w:asciiTheme="minorEastAsia" w:hAnsiTheme="minorEastAsia"/>
              </w:rPr>
            </w:pPr>
            <w:r>
              <w:rPr>
                <w:rFonts w:asciiTheme="minorEastAsia" w:hAnsiTheme="minorEastAsia" w:hint="eastAsia"/>
              </w:rPr>
              <w:t>不活化方法の根拠となる文献等</w:t>
            </w:r>
          </w:p>
          <w:p w14:paraId="7EB7EE34" w14:textId="77777777" w:rsidR="00AD3D7D" w:rsidRDefault="00AD3D7D" w:rsidP="00AD3D7D">
            <w:pPr>
              <w:rPr>
                <w:rFonts w:asciiTheme="minorEastAsia" w:hAnsiTheme="minorEastAsia"/>
              </w:rPr>
            </w:pPr>
            <w:r>
              <w:rPr>
                <w:rFonts w:asciiTheme="minorEastAsia" w:hAnsiTheme="minorEastAsia" w:hint="eastAsia"/>
              </w:rPr>
              <w:t>（出典を記載し、そのコピーを添付して下さい）</w:t>
            </w:r>
          </w:p>
        </w:tc>
        <w:tc>
          <w:tcPr>
            <w:tcW w:w="6893" w:type="dxa"/>
          </w:tcPr>
          <w:p w14:paraId="713A4A28" w14:textId="77777777" w:rsidR="00AD3D7D" w:rsidRPr="000C58CE" w:rsidRDefault="00AD3D7D" w:rsidP="00AD3D7D">
            <w:pPr>
              <w:snapToGrid w:val="0"/>
              <w:rPr>
                <w:rFonts w:asciiTheme="minorEastAsia" w:hAnsiTheme="minorEastAsia"/>
              </w:rPr>
            </w:pPr>
          </w:p>
        </w:tc>
      </w:tr>
    </w:tbl>
    <w:p w14:paraId="66D06D90" w14:textId="77777777" w:rsidR="00B27945" w:rsidRDefault="00B27945" w:rsidP="00B27945">
      <w:pPr>
        <w:rPr>
          <w:rFonts w:asciiTheme="minorEastAsia" w:hAnsiTheme="minorEastAsia"/>
        </w:rPr>
      </w:pPr>
    </w:p>
    <w:p w14:paraId="65080979" w14:textId="0340B852" w:rsidR="003C18C4" w:rsidRDefault="003C18C4" w:rsidP="00B27945">
      <w:pPr>
        <w:rPr>
          <w:rFonts w:asciiTheme="minorEastAsia" w:hAnsiTheme="minorEastAsia"/>
        </w:rPr>
      </w:pPr>
      <w:r>
        <w:rPr>
          <w:rFonts w:asciiTheme="minorEastAsia" w:hAnsiTheme="minorEastAsia" w:hint="eastAsia"/>
        </w:rPr>
        <w:t>施設承認欄</w:t>
      </w:r>
      <w:r w:rsidR="006C0614">
        <w:rPr>
          <w:rFonts w:asciiTheme="minorEastAsia" w:hAnsiTheme="minorEastAsia" w:hint="eastAsia"/>
        </w:rPr>
        <w:t>（判定日：</w:t>
      </w:r>
      <w:r w:rsidR="00352B1D">
        <w:rPr>
          <w:rFonts w:asciiTheme="minorEastAsia" w:hAnsiTheme="minorEastAsia" w:hint="eastAsia"/>
        </w:rPr>
        <w:t>令和</w:t>
      </w:r>
      <w:r w:rsidR="006C0614">
        <w:rPr>
          <w:rFonts w:asciiTheme="minorEastAsia" w:hAnsiTheme="minorEastAsia" w:hint="eastAsia"/>
        </w:rPr>
        <w:t xml:space="preserve">　　年　　月　　日）</w:t>
      </w:r>
    </w:p>
    <w:p w14:paraId="006050D6" w14:textId="77777777" w:rsidR="003C18C4" w:rsidRPr="000C58CE" w:rsidRDefault="003C18C4" w:rsidP="00B27945">
      <w:pPr>
        <w:rPr>
          <w:rFonts w:asciiTheme="minorEastAsia" w:hAnsiTheme="minorEastAsia"/>
        </w:rPr>
      </w:pPr>
      <w:r>
        <w:rPr>
          <w:rFonts w:asciiTheme="minorEastAsia" w:hAnsiTheme="minorEastAsia" w:hint="eastAsia"/>
        </w:rPr>
        <w:t xml:space="preserve">□承認　　　　　　</w:t>
      </w:r>
      <w:r w:rsidR="006C0614">
        <w:rPr>
          <w:rFonts w:asciiTheme="minorEastAsia" w:hAnsiTheme="minorEastAsia" w:hint="eastAsia"/>
        </w:rPr>
        <w:t xml:space="preserve">　　</w:t>
      </w:r>
      <w:r>
        <w:rPr>
          <w:rFonts w:asciiTheme="minorEastAsia" w:hAnsiTheme="minorEastAsia" w:hint="eastAsia"/>
        </w:rPr>
        <w:t>□不承認</w:t>
      </w:r>
    </w:p>
    <w:sectPr w:rsidR="003C18C4" w:rsidRPr="000C58CE" w:rsidSect="00D679C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E8420" w14:textId="77777777" w:rsidR="004A35E0" w:rsidRDefault="004A35E0" w:rsidP="00D679C8">
      <w:r>
        <w:separator/>
      </w:r>
    </w:p>
  </w:endnote>
  <w:endnote w:type="continuationSeparator" w:id="0">
    <w:p w14:paraId="4A9BA3AA" w14:textId="77777777" w:rsidR="004A35E0" w:rsidRDefault="004A35E0" w:rsidP="00D6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FA184" w14:textId="77777777" w:rsidR="004A35E0" w:rsidRDefault="004A35E0" w:rsidP="00D679C8">
      <w:r>
        <w:separator/>
      </w:r>
    </w:p>
  </w:footnote>
  <w:footnote w:type="continuationSeparator" w:id="0">
    <w:p w14:paraId="07D766AC" w14:textId="77777777" w:rsidR="004A35E0" w:rsidRDefault="004A35E0" w:rsidP="00D67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E14"/>
    <w:rsid w:val="00031ED0"/>
    <w:rsid w:val="00062877"/>
    <w:rsid w:val="00087C51"/>
    <w:rsid w:val="00096C4D"/>
    <w:rsid w:val="000C58CE"/>
    <w:rsid w:val="000E66EC"/>
    <w:rsid w:val="00122357"/>
    <w:rsid w:val="00153DB8"/>
    <w:rsid w:val="00166F12"/>
    <w:rsid w:val="00182A27"/>
    <w:rsid w:val="002A30FC"/>
    <w:rsid w:val="002D1310"/>
    <w:rsid w:val="002D7029"/>
    <w:rsid w:val="002E2601"/>
    <w:rsid w:val="00352B1D"/>
    <w:rsid w:val="003A3B17"/>
    <w:rsid w:val="003A51CB"/>
    <w:rsid w:val="003B751F"/>
    <w:rsid w:val="003C18C4"/>
    <w:rsid w:val="00467A27"/>
    <w:rsid w:val="004A35E0"/>
    <w:rsid w:val="004E0CB0"/>
    <w:rsid w:val="00501188"/>
    <w:rsid w:val="00521B9F"/>
    <w:rsid w:val="005B367C"/>
    <w:rsid w:val="005D2162"/>
    <w:rsid w:val="005F48FE"/>
    <w:rsid w:val="00627C24"/>
    <w:rsid w:val="00632CDB"/>
    <w:rsid w:val="00666685"/>
    <w:rsid w:val="00670E14"/>
    <w:rsid w:val="006C0614"/>
    <w:rsid w:val="006C0D9C"/>
    <w:rsid w:val="006C776B"/>
    <w:rsid w:val="0075393F"/>
    <w:rsid w:val="00772E1E"/>
    <w:rsid w:val="007B4897"/>
    <w:rsid w:val="00873208"/>
    <w:rsid w:val="008826DC"/>
    <w:rsid w:val="008A0583"/>
    <w:rsid w:val="008C3BA2"/>
    <w:rsid w:val="008E6354"/>
    <w:rsid w:val="009A7298"/>
    <w:rsid w:val="00A304CE"/>
    <w:rsid w:val="00AA7E8A"/>
    <w:rsid w:val="00AB4C62"/>
    <w:rsid w:val="00AD3D7D"/>
    <w:rsid w:val="00B21980"/>
    <w:rsid w:val="00B27945"/>
    <w:rsid w:val="00B67DC5"/>
    <w:rsid w:val="00B9475B"/>
    <w:rsid w:val="00BD5232"/>
    <w:rsid w:val="00BD7CC2"/>
    <w:rsid w:val="00C00787"/>
    <w:rsid w:val="00C008AB"/>
    <w:rsid w:val="00C53438"/>
    <w:rsid w:val="00CE5DE8"/>
    <w:rsid w:val="00D21690"/>
    <w:rsid w:val="00D679C8"/>
    <w:rsid w:val="00DB20C7"/>
    <w:rsid w:val="00E278AF"/>
    <w:rsid w:val="00E73E66"/>
    <w:rsid w:val="00F20C46"/>
    <w:rsid w:val="00F52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E60CE"/>
  <w15:docId w15:val="{04912E69-2B78-4E0A-9219-F8BCEEA1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B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7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5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5232"/>
    <w:rPr>
      <w:rFonts w:asciiTheme="majorHAnsi" w:eastAsiaTheme="majorEastAsia" w:hAnsiTheme="majorHAnsi" w:cstheme="majorBidi"/>
      <w:sz w:val="18"/>
      <w:szCs w:val="18"/>
    </w:rPr>
  </w:style>
  <w:style w:type="paragraph" w:styleId="a6">
    <w:name w:val="header"/>
    <w:basedOn w:val="a"/>
    <w:link w:val="a7"/>
    <w:uiPriority w:val="99"/>
    <w:unhideWhenUsed/>
    <w:rsid w:val="00D679C8"/>
    <w:pPr>
      <w:tabs>
        <w:tab w:val="center" w:pos="4252"/>
        <w:tab w:val="right" w:pos="8504"/>
      </w:tabs>
      <w:snapToGrid w:val="0"/>
    </w:pPr>
  </w:style>
  <w:style w:type="character" w:customStyle="1" w:styleId="a7">
    <w:name w:val="ヘッダー (文字)"/>
    <w:basedOn w:val="a0"/>
    <w:link w:val="a6"/>
    <w:uiPriority w:val="99"/>
    <w:rsid w:val="00D679C8"/>
  </w:style>
  <w:style w:type="paragraph" w:styleId="a8">
    <w:name w:val="footer"/>
    <w:basedOn w:val="a"/>
    <w:link w:val="a9"/>
    <w:uiPriority w:val="99"/>
    <w:unhideWhenUsed/>
    <w:rsid w:val="00D679C8"/>
    <w:pPr>
      <w:tabs>
        <w:tab w:val="center" w:pos="4252"/>
        <w:tab w:val="right" w:pos="8504"/>
      </w:tabs>
      <w:snapToGrid w:val="0"/>
    </w:pPr>
  </w:style>
  <w:style w:type="character" w:customStyle="1" w:styleId="a9">
    <w:name w:val="フッター (文字)"/>
    <w:basedOn w:val="a0"/>
    <w:link w:val="a8"/>
    <w:uiPriority w:val="99"/>
    <w:rsid w:val="00D6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2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741F1-0C47-4EF7-B24C-0D72136A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669</Words>
  <Characters>3819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KODA</dc:creator>
  <cp:lastModifiedBy>tKODA</cp:lastModifiedBy>
  <cp:revision>2</cp:revision>
  <cp:lastPrinted>2012-08-30T01:54:00Z</cp:lastPrinted>
  <dcterms:created xsi:type="dcterms:W3CDTF">2021-02-26T05:09:00Z</dcterms:created>
  <dcterms:modified xsi:type="dcterms:W3CDTF">2021-02-26T05:09:00Z</dcterms:modified>
</cp:coreProperties>
</file>